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exact"/>
        <w:rPr>
          <w:rFonts w:hint="eastAsia"/>
          <w:color w:val="000000"/>
        </w:rPr>
      </w:pPr>
    </w:p>
    <w:p>
      <w:pPr>
        <w:spacing w:line="240" w:lineRule="exact"/>
        <w:rPr>
          <w:color w:val="000000"/>
        </w:rPr>
      </w:pPr>
    </w:p>
    <w:p>
      <w:pPr>
        <w:spacing w:line="240" w:lineRule="exact"/>
        <w:rPr>
          <w:color w:val="000000"/>
        </w:rPr>
      </w:pPr>
    </w:p>
    <w:p>
      <w:pPr>
        <w:spacing w:line="240" w:lineRule="exact"/>
        <w:rPr>
          <w:color w:val="000000"/>
        </w:rPr>
      </w:pPr>
    </w:p>
    <w:p>
      <w:pPr>
        <w:adjustRightInd w:val="0"/>
        <w:snapToGrid w:val="0"/>
        <w:spacing w:line="276" w:lineRule="auto"/>
        <w:jc w:val="center"/>
        <w:rPr>
          <w:rFonts w:hint="eastAsia" w:ascii="方正小标宋简体" w:hAnsi="Times New Roman" w:eastAsia="方正小标宋简体"/>
          <w:sz w:val="44"/>
          <w:szCs w:val="44"/>
        </w:rPr>
      </w:pPr>
      <w:r>
        <w:rPr>
          <w:rFonts w:hint="eastAsia" w:ascii="方正小标宋简体" w:hAnsi="Times New Roman" w:eastAsia="方正小标宋简体"/>
          <w:sz w:val="44"/>
          <w:szCs w:val="44"/>
        </w:rPr>
        <w:t>淄博市2020年挥发性有机物治理</w:t>
      </w:r>
    </w:p>
    <w:p>
      <w:pPr>
        <w:adjustRightInd w:val="0"/>
        <w:snapToGrid w:val="0"/>
        <w:spacing w:line="276" w:lineRule="auto"/>
        <w:jc w:val="center"/>
        <w:rPr>
          <w:rFonts w:ascii="方正小标宋简体" w:hAnsi="Times New Roman" w:eastAsia="方正小标宋简体"/>
          <w:sz w:val="44"/>
          <w:szCs w:val="44"/>
        </w:rPr>
      </w:pPr>
      <w:bookmarkStart w:id="3" w:name="_GoBack"/>
      <w:bookmarkEnd w:id="3"/>
      <w:r>
        <w:rPr>
          <w:rFonts w:hint="eastAsia" w:ascii="方正小标宋简体" w:hAnsi="Times New Roman" w:eastAsia="方正小标宋简体"/>
          <w:sz w:val="44"/>
          <w:szCs w:val="44"/>
        </w:rPr>
        <w:t>攻坚行动方案</w:t>
      </w:r>
    </w:p>
    <w:p>
      <w:pPr>
        <w:adjustRightInd w:val="0"/>
        <w:snapToGrid w:val="0"/>
        <w:spacing w:line="276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adjustRightInd w:val="0"/>
        <w:snapToGrid w:val="0"/>
        <w:spacing w:line="336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为</w:t>
      </w:r>
      <w:r>
        <w:rPr>
          <w:rFonts w:hint="eastAsia" w:ascii="Times New Roman" w:hAnsi="Times New Roman" w:eastAsia="仿宋_GB2312"/>
          <w:sz w:val="32"/>
          <w:szCs w:val="32"/>
        </w:rPr>
        <w:t>贯彻</w:t>
      </w:r>
      <w:r>
        <w:rPr>
          <w:rFonts w:ascii="Times New Roman" w:hAnsi="Times New Roman" w:eastAsia="仿宋_GB2312"/>
          <w:sz w:val="32"/>
          <w:szCs w:val="32"/>
        </w:rPr>
        <w:t>落实生态环境部</w:t>
      </w:r>
      <w:r>
        <w:rPr>
          <w:rFonts w:hint="eastAsia" w:ascii="Times New Roman" w:hAnsi="Times New Roman" w:eastAsia="仿宋_GB2312"/>
          <w:sz w:val="32"/>
          <w:szCs w:val="32"/>
        </w:rPr>
        <w:t>《2</w:t>
      </w:r>
      <w:r>
        <w:rPr>
          <w:rFonts w:ascii="Times New Roman" w:hAnsi="Times New Roman" w:eastAsia="仿宋_GB2312"/>
          <w:sz w:val="32"/>
          <w:szCs w:val="32"/>
        </w:rPr>
        <w:t>020</w:t>
      </w:r>
      <w:r>
        <w:rPr>
          <w:rFonts w:hint="eastAsia" w:ascii="Times New Roman" w:hAnsi="Times New Roman" w:eastAsia="仿宋_GB2312"/>
          <w:sz w:val="32"/>
          <w:szCs w:val="32"/>
        </w:rPr>
        <w:t>年挥发性有机物治理攻坚方案》</w:t>
      </w:r>
      <w:r>
        <w:rPr>
          <w:rFonts w:ascii="Times New Roman" w:hAnsi="Times New Roman" w:eastAsia="仿宋_GB2312"/>
          <w:sz w:val="32"/>
          <w:szCs w:val="32"/>
        </w:rPr>
        <w:t>和省</w:t>
      </w:r>
      <w:r>
        <w:rPr>
          <w:rFonts w:hint="eastAsia" w:ascii="Times New Roman" w:hAnsi="Times New Roman" w:eastAsia="仿宋_GB2312"/>
          <w:sz w:val="32"/>
          <w:szCs w:val="32"/>
        </w:rPr>
        <w:t>生态环境厅</w:t>
      </w:r>
      <w:r>
        <w:rPr>
          <w:rFonts w:ascii="Times New Roman" w:hAnsi="Times New Roman" w:eastAsia="仿宋_GB2312"/>
          <w:sz w:val="32"/>
          <w:szCs w:val="32"/>
        </w:rPr>
        <w:t>《</w:t>
      </w:r>
      <w:r>
        <w:rPr>
          <w:rFonts w:hint="eastAsia" w:ascii="Times New Roman" w:hAnsi="Times New Roman" w:eastAsia="仿宋_GB2312"/>
          <w:sz w:val="32"/>
          <w:szCs w:val="32"/>
        </w:rPr>
        <w:t>挥发性有机物治理攻坚方案2</w:t>
      </w:r>
      <w:r>
        <w:rPr>
          <w:rFonts w:ascii="Times New Roman" w:hAnsi="Times New Roman" w:eastAsia="仿宋_GB2312"/>
          <w:sz w:val="32"/>
          <w:szCs w:val="32"/>
        </w:rPr>
        <w:t>0</w:t>
      </w:r>
      <w:r>
        <w:rPr>
          <w:rFonts w:hint="eastAsia" w:ascii="Times New Roman" w:hAnsi="Times New Roman" w:eastAsia="仿宋_GB2312"/>
          <w:sz w:val="32"/>
          <w:szCs w:val="32"/>
        </w:rPr>
        <w:t>条措施</w:t>
      </w:r>
      <w:r>
        <w:rPr>
          <w:rFonts w:ascii="Times New Roman" w:hAnsi="Times New Roman" w:eastAsia="仿宋_GB2312"/>
          <w:sz w:val="32"/>
          <w:szCs w:val="32"/>
        </w:rPr>
        <w:t>》等文件要求，切实做好全市夏秋季臭氧污染防治工作，</w:t>
      </w:r>
      <w:r>
        <w:rPr>
          <w:rFonts w:hint="eastAsia" w:ascii="Times New Roman" w:hAnsi="Times New Roman" w:eastAsia="仿宋_GB2312"/>
          <w:sz w:val="32"/>
          <w:szCs w:val="32"/>
        </w:rPr>
        <w:t>强化挥发性有机物（</w:t>
      </w:r>
      <w:r>
        <w:rPr>
          <w:rFonts w:ascii="Times New Roman" w:hAnsi="Times New Roman" w:eastAsia="仿宋_GB2312"/>
          <w:sz w:val="32"/>
          <w:szCs w:val="32"/>
        </w:rPr>
        <w:t>VOCs</w:t>
      </w:r>
      <w:r>
        <w:rPr>
          <w:rFonts w:hint="eastAsia" w:ascii="Times New Roman" w:hAnsi="Times New Roman" w:eastAsia="仿宋_GB2312"/>
          <w:sz w:val="32"/>
          <w:szCs w:val="32"/>
        </w:rPr>
        <w:t>）的污染</w:t>
      </w:r>
      <w:r>
        <w:rPr>
          <w:rFonts w:ascii="Times New Roman" w:hAnsi="Times New Roman" w:eastAsia="仿宋_GB2312"/>
          <w:sz w:val="32"/>
          <w:szCs w:val="32"/>
        </w:rPr>
        <w:t>管控，持续改善全市空气质量，制定本方案。</w:t>
      </w:r>
    </w:p>
    <w:p>
      <w:pPr>
        <w:adjustRightInd w:val="0"/>
        <w:snapToGrid w:val="0"/>
        <w:spacing w:line="336" w:lineRule="auto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一、严格行业准入</w:t>
      </w:r>
    </w:p>
    <w:p>
      <w:pPr>
        <w:adjustRightInd w:val="0"/>
        <w:snapToGrid w:val="0"/>
        <w:spacing w:line="336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</w:t>
      </w:r>
      <w:r>
        <w:rPr>
          <w:rFonts w:ascii="Times New Roman" w:hAnsi="Times New Roman" w:eastAsia="仿宋_GB2312"/>
          <w:sz w:val="32"/>
          <w:szCs w:val="32"/>
        </w:rPr>
        <w:t>.</w:t>
      </w:r>
      <w:r>
        <w:rPr>
          <w:rFonts w:hint="eastAsia" w:ascii="Times New Roman" w:hAnsi="Times New Roman" w:eastAsia="仿宋_GB2312"/>
          <w:sz w:val="32"/>
          <w:szCs w:val="32"/>
        </w:rPr>
        <w:t>严格执行涂料、油墨、胶粘剂、清洗剂等产品VOC</w:t>
      </w:r>
      <w:r>
        <w:rPr>
          <w:rFonts w:hint="eastAsia" w:ascii="Times New Roman" w:hAnsi="Times New Roman" w:eastAsia="仿宋_GB2312"/>
          <w:sz w:val="32"/>
          <w:szCs w:val="32"/>
          <w:vertAlign w:val="subscript"/>
        </w:rPr>
        <w:t>S</w:t>
      </w:r>
      <w:r>
        <w:rPr>
          <w:rFonts w:hint="eastAsia" w:ascii="Times New Roman" w:hAnsi="Times New Roman" w:eastAsia="仿宋_GB2312"/>
          <w:sz w:val="32"/>
          <w:szCs w:val="32"/>
        </w:rPr>
        <w:t>含量限值强制性国家标准。</w:t>
      </w:r>
    </w:p>
    <w:p>
      <w:pPr>
        <w:adjustRightInd w:val="0"/>
        <w:snapToGrid w:val="0"/>
        <w:spacing w:line="336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2.</w:t>
      </w:r>
      <w:r>
        <w:rPr>
          <w:rFonts w:hint="eastAsia" w:ascii="Times New Roman" w:hAnsi="Times New Roman" w:eastAsia="仿宋_GB2312"/>
          <w:sz w:val="32"/>
          <w:szCs w:val="32"/>
        </w:rPr>
        <w:t>2020年7月1日起，船舶涂料和地坪涂料生产、销售和使用应满足新颁布实施的国家产品有害物质限量标准要求。</w:t>
      </w:r>
    </w:p>
    <w:p>
      <w:pPr>
        <w:adjustRightInd w:val="0"/>
        <w:snapToGrid w:val="0"/>
        <w:spacing w:line="336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3</w:t>
      </w:r>
      <w:r>
        <w:rPr>
          <w:rFonts w:ascii="Times New Roman" w:hAnsi="Times New Roman" w:eastAsia="仿宋_GB2312"/>
          <w:sz w:val="32"/>
          <w:szCs w:val="32"/>
        </w:rPr>
        <w:t>.</w:t>
      </w:r>
      <w:r>
        <w:rPr>
          <w:rFonts w:hint="eastAsia" w:ascii="Times New Roman" w:hAnsi="Times New Roman" w:eastAsia="仿宋_GB2312"/>
          <w:sz w:val="32"/>
          <w:szCs w:val="32"/>
        </w:rPr>
        <w:t>禁止建设、生产和使用高VOC</w:t>
      </w:r>
      <w:r>
        <w:rPr>
          <w:rFonts w:hint="eastAsia" w:ascii="Times New Roman" w:hAnsi="Times New Roman" w:eastAsia="仿宋_GB2312"/>
          <w:sz w:val="32"/>
          <w:szCs w:val="32"/>
          <w:vertAlign w:val="subscript"/>
        </w:rPr>
        <w:t>S</w:t>
      </w:r>
      <w:r>
        <w:rPr>
          <w:rFonts w:hint="eastAsia" w:ascii="Times New Roman" w:hAnsi="Times New Roman" w:eastAsia="仿宋_GB2312"/>
          <w:sz w:val="32"/>
          <w:szCs w:val="32"/>
        </w:rPr>
        <w:t>含量的溶剂型涂料、油墨、胶粘剂等项目。</w:t>
      </w:r>
    </w:p>
    <w:p>
      <w:pPr>
        <w:adjustRightInd w:val="0"/>
        <w:snapToGrid w:val="0"/>
        <w:spacing w:line="336" w:lineRule="auto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二、推进源头替代</w:t>
      </w:r>
    </w:p>
    <w:p>
      <w:pPr>
        <w:adjustRightInd w:val="0"/>
        <w:snapToGrid w:val="0"/>
        <w:spacing w:line="336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4.</w:t>
      </w:r>
      <w:r>
        <w:rPr>
          <w:rFonts w:hint="eastAsia" w:ascii="Times New Roman" w:hAnsi="Times New Roman" w:eastAsia="仿宋_GB2312"/>
          <w:sz w:val="32"/>
          <w:szCs w:val="32"/>
        </w:rPr>
        <w:t>制定出台家具和工业涂装水性漆、包装印刷水性墨替代意见，对全过程、全流程替代企业实行承诺备案、资金补贴、绿色信贷、正面清单、政府采购优先、重污染天气应急豁免。</w:t>
      </w:r>
    </w:p>
    <w:p>
      <w:pPr>
        <w:adjustRightInd w:val="0"/>
        <w:snapToGrid w:val="0"/>
        <w:spacing w:line="336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5.</w:t>
      </w:r>
      <w:r>
        <w:rPr>
          <w:rFonts w:hint="eastAsia" w:ascii="Times New Roman" w:hAnsi="Times New Roman" w:eastAsia="仿宋_GB2312"/>
          <w:sz w:val="32"/>
          <w:szCs w:val="32"/>
        </w:rPr>
        <w:t>企业应建立原辅材料台账，记录VOCs原辅材料名称、成分、VOCs含量、采购量、使用量、库存量、回收方式、回收量等信息，</w:t>
      </w:r>
      <w:r>
        <w:rPr>
          <w:rFonts w:ascii="Times New Roman" w:hAnsi="Times New Roman" w:eastAsia="仿宋_GB2312"/>
          <w:sz w:val="32"/>
          <w:szCs w:val="32"/>
        </w:rPr>
        <w:t>台账保存期限不</w:t>
      </w:r>
      <w:r>
        <w:rPr>
          <w:rFonts w:hint="eastAsia" w:ascii="Times New Roman" w:hAnsi="Times New Roman" w:eastAsia="仿宋_GB2312"/>
          <w:sz w:val="32"/>
          <w:szCs w:val="32"/>
        </w:rPr>
        <w:t>少于</w:t>
      </w:r>
      <w:r>
        <w:rPr>
          <w:rFonts w:ascii="Times New Roman" w:hAnsi="Times New Roman" w:eastAsia="仿宋_GB2312"/>
          <w:sz w:val="32"/>
          <w:szCs w:val="32"/>
        </w:rPr>
        <w:t>3年。</w:t>
      </w:r>
    </w:p>
    <w:p>
      <w:pPr>
        <w:adjustRightInd w:val="0"/>
        <w:snapToGrid w:val="0"/>
        <w:spacing w:line="336" w:lineRule="auto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6</w:t>
      </w:r>
      <w:r>
        <w:rPr>
          <w:rFonts w:ascii="Times New Roman" w:hAnsi="Times New Roman" w:eastAsia="仿宋_GB2312"/>
          <w:sz w:val="32"/>
          <w:szCs w:val="32"/>
        </w:rPr>
        <w:t>.</w:t>
      </w:r>
      <w:r>
        <w:rPr>
          <w:rFonts w:hint="eastAsia" w:ascii="Times New Roman" w:hAnsi="Times New Roman" w:eastAsia="仿宋_GB2312"/>
          <w:bCs/>
          <w:sz w:val="32"/>
          <w:szCs w:val="32"/>
        </w:rPr>
        <w:t>全市建筑外墙涂装、市政道路等政府投资的建设工程实现水性漆替代油性漆，并将有关要求纳入招投标文件内容及相应评标因素和标准。财政投资项目优先采购符合以上标准要求的产品。民用建筑内外墙体上推广使用水性涂料，家庭装修倡导使用水性涂料，积极推行新建住宅全装修。</w:t>
      </w:r>
    </w:p>
    <w:p>
      <w:pPr>
        <w:adjustRightInd w:val="0"/>
        <w:snapToGrid w:val="0"/>
        <w:spacing w:line="336" w:lineRule="auto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bookmarkStart w:id="0" w:name="_Toc512644726"/>
      <w:r>
        <w:rPr>
          <w:rFonts w:hint="eastAsia" w:ascii="Times New Roman" w:hAnsi="Times New Roman" w:eastAsia="仿宋_GB2312"/>
          <w:bCs/>
          <w:sz w:val="32"/>
          <w:szCs w:val="32"/>
        </w:rPr>
        <w:t>7</w:t>
      </w:r>
      <w:r>
        <w:rPr>
          <w:rFonts w:ascii="Times New Roman" w:hAnsi="Times New Roman" w:eastAsia="仿宋_GB2312"/>
          <w:bCs/>
          <w:sz w:val="32"/>
          <w:szCs w:val="32"/>
        </w:rPr>
        <w:t>.</w:t>
      </w:r>
      <w:r>
        <w:rPr>
          <w:rFonts w:hint="eastAsia" w:ascii="Times New Roman" w:hAnsi="Times New Roman" w:eastAsia="仿宋_GB2312"/>
          <w:bCs/>
          <w:sz w:val="32"/>
          <w:szCs w:val="32"/>
        </w:rPr>
        <w:t>汽修行业</w:t>
      </w:r>
      <w:bookmarkEnd w:id="0"/>
      <w:r>
        <w:rPr>
          <w:rFonts w:hint="eastAsia" w:ascii="Times New Roman" w:hAnsi="Times New Roman" w:eastAsia="仿宋_GB2312"/>
          <w:bCs/>
          <w:sz w:val="32"/>
          <w:szCs w:val="32"/>
        </w:rPr>
        <w:t>应大力推广底色漆使用水性、高固体分涂料。</w:t>
      </w:r>
    </w:p>
    <w:p>
      <w:pPr>
        <w:adjustRightInd w:val="0"/>
        <w:snapToGrid w:val="0"/>
        <w:spacing w:line="336" w:lineRule="auto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三、全面落实无组织排放控制标准</w:t>
      </w:r>
    </w:p>
    <w:p>
      <w:pPr>
        <w:adjustRightInd w:val="0"/>
        <w:snapToGrid w:val="0"/>
        <w:spacing w:line="336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8. 2020年7</w:t>
      </w:r>
      <w:r>
        <w:rPr>
          <w:rFonts w:hint="eastAsia" w:ascii="Times New Roman" w:hAnsi="Times New Roman" w:eastAsia="仿宋_GB2312"/>
          <w:sz w:val="32"/>
          <w:szCs w:val="32"/>
        </w:rPr>
        <w:t>月</w:t>
      </w:r>
      <w:r>
        <w:rPr>
          <w:rFonts w:ascii="Times New Roman" w:hAnsi="Times New Roman" w:eastAsia="仿宋_GB2312"/>
          <w:sz w:val="32"/>
          <w:szCs w:val="32"/>
        </w:rPr>
        <w:t>1日起</w:t>
      </w:r>
      <w:r>
        <w:rPr>
          <w:rFonts w:hint="eastAsia" w:ascii="Times New Roman" w:hAnsi="Times New Roman" w:eastAsia="仿宋_GB2312"/>
          <w:sz w:val="32"/>
          <w:szCs w:val="32"/>
        </w:rPr>
        <w:t>，</w:t>
      </w:r>
      <w:r>
        <w:rPr>
          <w:rFonts w:ascii="Times New Roman" w:hAnsi="Times New Roman" w:eastAsia="仿宋_GB2312"/>
          <w:sz w:val="32"/>
          <w:szCs w:val="32"/>
        </w:rPr>
        <w:t>全面执行《挥发性有机物无组织排放控制标准》，落实无组织排放特别控制要求。</w:t>
      </w:r>
    </w:p>
    <w:p>
      <w:pPr>
        <w:adjustRightInd w:val="0"/>
        <w:snapToGrid w:val="0"/>
        <w:spacing w:line="336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9.</w:t>
      </w:r>
      <w:r>
        <w:rPr>
          <w:rFonts w:hint="eastAsia" w:ascii="Times New Roman" w:hAnsi="Times New Roman" w:eastAsia="仿宋_GB2312"/>
          <w:sz w:val="32"/>
          <w:szCs w:val="32"/>
        </w:rPr>
        <w:t>全面开展含VOCs物料（包括含VOCs原辅材料、含VOCs产品、含VOCs废料以及有机聚合物材料等）储存、转移和输送、设备与管线组件泄漏、敞开液面逸散以及工艺过程等无组织排放环节排查，建立台账，确定整改目标和方案，及时进行整改。</w:t>
      </w:r>
    </w:p>
    <w:p>
      <w:pPr>
        <w:adjustRightInd w:val="0"/>
        <w:snapToGrid w:val="0"/>
        <w:spacing w:line="336" w:lineRule="auto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四、企业含</w:t>
      </w:r>
      <w:r>
        <w:rPr>
          <w:rFonts w:ascii="黑体" w:hAnsi="黑体" w:eastAsia="黑体"/>
          <w:sz w:val="32"/>
          <w:szCs w:val="32"/>
        </w:rPr>
        <w:t>VOCs</w:t>
      </w:r>
      <w:r>
        <w:rPr>
          <w:rFonts w:hint="eastAsia" w:ascii="黑体" w:hAnsi="黑体" w:eastAsia="黑体"/>
          <w:sz w:val="32"/>
          <w:szCs w:val="32"/>
        </w:rPr>
        <w:t>物料全方位、全链条、全环节密闭管理</w:t>
      </w:r>
    </w:p>
    <w:p>
      <w:pPr>
        <w:adjustRightInd w:val="0"/>
        <w:snapToGrid w:val="0"/>
        <w:spacing w:line="336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10.</w:t>
      </w:r>
      <w:r>
        <w:rPr>
          <w:rFonts w:hint="eastAsia" w:ascii="Times New Roman" w:hAnsi="Times New Roman" w:eastAsia="仿宋_GB2312"/>
          <w:sz w:val="32"/>
          <w:szCs w:val="32"/>
        </w:rPr>
        <w:t>储存</w:t>
      </w:r>
      <w:r>
        <w:rPr>
          <w:rFonts w:ascii="Times New Roman" w:hAnsi="Times New Roman" w:eastAsia="仿宋_GB2312"/>
          <w:sz w:val="32"/>
          <w:szCs w:val="32"/>
        </w:rPr>
        <w:t>环节应采用密闭容器、包装袋，高效密封储罐，封闭式储库、料仓等；装卸、转移和输送环节应采用密闭管道或密闭容器、罐车等；生产和使用环节应采用密闭设备，或在密闭空间中操作并有效收集废气，或进行局部气体收集；</w:t>
      </w:r>
      <w:r>
        <w:rPr>
          <w:rFonts w:hint="eastAsia" w:ascii="Times New Roman" w:hAnsi="Times New Roman" w:eastAsia="仿宋_GB2312"/>
          <w:sz w:val="32"/>
          <w:szCs w:val="32"/>
        </w:rPr>
        <w:t>非取用状态时容器应密闭。处置环节应将盛装过VOCs物料的包装容器、含VOCs废料（渣、液）、废吸附剂等通过加盖、封装等方式密闭，妥善存放，不得随意丢弃，7月15日前集中清运一次，交有资质的单位处置；处置单位在贮存、清洗、破碎等环节应按要求对VOCs无组织排放废气进行收集、处理。高VOCs含量废水的集输、储存和处理环节，应加盖密闭。</w:t>
      </w:r>
    </w:p>
    <w:p>
      <w:pPr>
        <w:adjustRightInd w:val="0"/>
        <w:snapToGrid w:val="0"/>
        <w:spacing w:line="336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11. 7</w:t>
      </w:r>
      <w:r>
        <w:rPr>
          <w:rFonts w:hint="eastAsia" w:ascii="Times New Roman" w:hAnsi="Times New Roman" w:eastAsia="仿宋_GB2312"/>
          <w:sz w:val="32"/>
          <w:szCs w:val="32"/>
        </w:rPr>
        <w:t>月</w:t>
      </w:r>
      <w:r>
        <w:rPr>
          <w:rFonts w:ascii="Times New Roman" w:hAnsi="Times New Roman" w:eastAsia="仿宋_GB2312"/>
          <w:sz w:val="32"/>
          <w:szCs w:val="32"/>
        </w:rPr>
        <w:t>30</w:t>
      </w:r>
      <w:r>
        <w:rPr>
          <w:rFonts w:hint="eastAsia" w:ascii="Times New Roman" w:hAnsi="Times New Roman" w:eastAsia="仿宋_GB2312"/>
          <w:sz w:val="32"/>
          <w:szCs w:val="32"/>
        </w:rPr>
        <w:t>日前，对载有气态、液态VOCs物料的设备与管线组件密封点大于等于2000个的企业完成一轮泄漏检测与修复（LDAR）工作，及时修复泄漏源，建立整改台账。严厉打击泄漏检测与修复工作中的弄虚作假行为。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</w:p>
    <w:p>
      <w:pPr>
        <w:adjustRightInd w:val="0"/>
        <w:snapToGrid w:val="0"/>
        <w:spacing w:line="336" w:lineRule="auto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五、合理安排企业停检修计划</w:t>
      </w:r>
    </w:p>
    <w:p>
      <w:pPr>
        <w:adjustRightInd w:val="0"/>
        <w:snapToGrid w:val="0"/>
        <w:spacing w:line="336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</w:t>
      </w:r>
      <w:r>
        <w:rPr>
          <w:rFonts w:ascii="Times New Roman" w:hAnsi="Times New Roman" w:eastAsia="仿宋_GB2312"/>
          <w:sz w:val="32"/>
          <w:szCs w:val="32"/>
        </w:rPr>
        <w:t>2.</w:t>
      </w:r>
      <w:r>
        <w:rPr>
          <w:rFonts w:hint="eastAsia" w:ascii="Times New Roman" w:hAnsi="Times New Roman" w:eastAsia="仿宋_GB2312"/>
          <w:sz w:val="32"/>
          <w:szCs w:val="32"/>
        </w:rPr>
        <w:t>石化、有机化工、煤化工、制药、农药等涉VOCs排放企业，特别是</w:t>
      </w:r>
      <w:bookmarkStart w:id="1" w:name="baidusnap0"/>
      <w:bookmarkEnd w:id="1"/>
      <w:r>
        <w:rPr>
          <w:rFonts w:ascii="Times New Roman" w:hAnsi="Times New Roman" w:eastAsia="仿宋_GB2312"/>
          <w:sz w:val="32"/>
          <w:szCs w:val="32"/>
        </w:rPr>
        <w:t>反应活性值（</w:t>
      </w:r>
      <w:bookmarkStart w:id="2" w:name="baidusnap3"/>
      <w:bookmarkEnd w:id="2"/>
      <w:r>
        <w:rPr>
          <w:rFonts w:ascii="Times New Roman" w:hAnsi="Times New Roman" w:eastAsia="仿宋_GB2312"/>
          <w:sz w:val="32"/>
          <w:szCs w:val="32"/>
        </w:rPr>
        <w:t>MIR）</w:t>
      </w:r>
      <w:r>
        <w:rPr>
          <w:rFonts w:hint="eastAsia" w:ascii="Times New Roman" w:hAnsi="Times New Roman" w:eastAsia="仿宋_GB2312"/>
          <w:sz w:val="32"/>
          <w:szCs w:val="32"/>
        </w:rPr>
        <w:t>高的VOCs排放企业，</w:t>
      </w:r>
      <w:r>
        <w:rPr>
          <w:rFonts w:ascii="Times New Roman" w:hAnsi="Times New Roman" w:eastAsia="仿宋_GB2312"/>
          <w:sz w:val="32"/>
          <w:szCs w:val="32"/>
        </w:rPr>
        <w:t>在确保安全的前提下，</w:t>
      </w:r>
      <w:r>
        <w:rPr>
          <w:rFonts w:hint="eastAsia" w:ascii="Times New Roman" w:hAnsi="Times New Roman" w:eastAsia="仿宋_GB2312"/>
          <w:sz w:val="32"/>
          <w:szCs w:val="32"/>
        </w:rPr>
        <w:t>主动避开</w:t>
      </w:r>
      <w:r>
        <w:rPr>
          <w:rFonts w:ascii="Times New Roman" w:hAnsi="Times New Roman" w:eastAsia="仿宋_GB2312"/>
          <w:sz w:val="32"/>
          <w:szCs w:val="32"/>
        </w:rPr>
        <w:t>7</w:t>
      </w:r>
      <w:r>
        <w:rPr>
          <w:rFonts w:hint="eastAsia" w:ascii="Times New Roman" w:hAnsi="Times New Roman" w:eastAsia="仿宋_GB2312"/>
          <w:sz w:val="32"/>
          <w:szCs w:val="32"/>
        </w:rPr>
        <w:t>—9月安排开停车、停工检修和储罐清洗作业等。对确需安排以上作业的企业，应提前</w:t>
      </w:r>
      <w:r>
        <w:rPr>
          <w:rFonts w:ascii="Times New Roman" w:hAnsi="Times New Roman" w:eastAsia="仿宋_GB2312"/>
          <w:sz w:val="32"/>
          <w:szCs w:val="32"/>
        </w:rPr>
        <w:t xml:space="preserve">7 </w:t>
      </w:r>
      <w:r>
        <w:rPr>
          <w:rFonts w:hint="eastAsia" w:ascii="Times New Roman" w:hAnsi="Times New Roman" w:eastAsia="仿宋_GB2312"/>
          <w:sz w:val="32"/>
          <w:szCs w:val="32"/>
        </w:rPr>
        <w:t>日报当地生态环境部门备案。加强启停机期间以及清洗、退料、吹扫、放空、晾干等环节</w:t>
      </w:r>
      <w:r>
        <w:rPr>
          <w:rFonts w:ascii="Times New Roman" w:hAnsi="Times New Roman" w:eastAsia="仿宋_GB2312"/>
          <w:sz w:val="32"/>
          <w:szCs w:val="32"/>
        </w:rPr>
        <w:t xml:space="preserve">VOCs </w:t>
      </w:r>
      <w:r>
        <w:rPr>
          <w:rFonts w:hint="eastAsia" w:ascii="Times New Roman" w:hAnsi="Times New Roman" w:eastAsia="仿宋_GB2312"/>
          <w:sz w:val="32"/>
          <w:szCs w:val="32"/>
        </w:rPr>
        <w:t>排放管控，确保管控措施落实到位。</w:t>
      </w:r>
    </w:p>
    <w:p>
      <w:pPr>
        <w:adjustRightInd w:val="0"/>
        <w:snapToGrid w:val="0"/>
        <w:spacing w:line="336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</w:t>
      </w:r>
      <w:r>
        <w:rPr>
          <w:rFonts w:ascii="Times New Roman" w:hAnsi="Times New Roman" w:eastAsia="仿宋_GB2312"/>
          <w:sz w:val="32"/>
          <w:szCs w:val="32"/>
        </w:rPr>
        <w:t>3.</w:t>
      </w:r>
      <w:r>
        <w:rPr>
          <w:rFonts w:hint="eastAsia" w:ascii="Times New Roman" w:hAnsi="Times New Roman" w:eastAsia="仿宋_GB2312"/>
          <w:sz w:val="32"/>
          <w:szCs w:val="32"/>
        </w:rPr>
        <w:t>企业生产设施防腐防水防锈涂装应避开7—</w:t>
      </w:r>
      <w:r>
        <w:rPr>
          <w:rFonts w:ascii="Times New Roman" w:hAnsi="Times New Roman" w:eastAsia="仿宋_GB2312"/>
          <w:sz w:val="32"/>
          <w:szCs w:val="32"/>
        </w:rPr>
        <w:t>9</w:t>
      </w:r>
      <w:r>
        <w:rPr>
          <w:rFonts w:hint="eastAsia" w:ascii="Times New Roman" w:hAnsi="Times New Roman" w:eastAsia="仿宋_GB2312"/>
          <w:sz w:val="32"/>
          <w:szCs w:val="32"/>
        </w:rPr>
        <w:t>月或采用低VOCs含量涂料。</w:t>
      </w:r>
    </w:p>
    <w:p>
      <w:pPr>
        <w:adjustRightInd w:val="0"/>
        <w:snapToGrid w:val="0"/>
        <w:spacing w:line="336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</w:t>
      </w:r>
      <w:r>
        <w:rPr>
          <w:rFonts w:ascii="Times New Roman" w:hAnsi="Times New Roman" w:eastAsia="仿宋_GB2312"/>
          <w:sz w:val="32"/>
          <w:szCs w:val="32"/>
        </w:rPr>
        <w:t>4.</w:t>
      </w:r>
      <w:r>
        <w:rPr>
          <w:rFonts w:hint="eastAsia" w:ascii="Times New Roman" w:hAnsi="Times New Roman" w:eastAsia="仿宋_GB2312"/>
          <w:sz w:val="32"/>
          <w:szCs w:val="32"/>
        </w:rPr>
        <w:t>合理安排大中型装修、外立面改造、道路画线、沥青铺设等市政工程施工计划，7—9月尽量不在1</w:t>
      </w:r>
      <w:r>
        <w:rPr>
          <w:rFonts w:ascii="Times New Roman" w:hAnsi="Times New Roman" w:eastAsia="仿宋_GB2312"/>
          <w:sz w:val="32"/>
          <w:szCs w:val="32"/>
        </w:rPr>
        <w:t>0</w:t>
      </w:r>
      <w:r>
        <w:rPr>
          <w:rFonts w:hint="eastAsia" w:ascii="Times New Roman" w:hAnsi="Times New Roman" w:eastAsia="仿宋_GB2312"/>
          <w:sz w:val="32"/>
          <w:szCs w:val="32"/>
        </w:rPr>
        <w:t>—</w:t>
      </w:r>
      <w:r>
        <w:rPr>
          <w:rFonts w:ascii="Times New Roman" w:hAnsi="Times New Roman" w:eastAsia="仿宋_GB2312"/>
          <w:sz w:val="32"/>
          <w:szCs w:val="32"/>
        </w:rPr>
        <w:t>15</w:t>
      </w:r>
      <w:r>
        <w:rPr>
          <w:rFonts w:hint="eastAsia" w:ascii="Times New Roman" w:hAnsi="Times New Roman" w:eastAsia="仿宋_GB2312"/>
          <w:sz w:val="32"/>
          <w:szCs w:val="32"/>
        </w:rPr>
        <w:t>时组织施工。</w:t>
      </w:r>
    </w:p>
    <w:p>
      <w:pPr>
        <w:adjustRightInd w:val="0"/>
        <w:snapToGrid w:val="0"/>
        <w:spacing w:line="336" w:lineRule="auto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</w:t>
      </w:r>
      <w:r>
        <w:rPr>
          <w:rFonts w:ascii="黑体" w:hAnsi="黑体" w:eastAsia="黑体"/>
          <w:sz w:val="32"/>
          <w:szCs w:val="32"/>
        </w:rPr>
        <w:t>提升</w:t>
      </w:r>
      <w:r>
        <w:rPr>
          <w:rFonts w:hint="eastAsia" w:ascii="黑体" w:hAnsi="黑体" w:eastAsia="黑体"/>
          <w:sz w:val="32"/>
          <w:szCs w:val="32"/>
        </w:rPr>
        <w:t>企业</w:t>
      </w:r>
      <w:r>
        <w:rPr>
          <w:rFonts w:ascii="黑体" w:hAnsi="黑体" w:eastAsia="黑体"/>
          <w:sz w:val="32"/>
          <w:szCs w:val="32"/>
        </w:rPr>
        <w:t>VOCs</w:t>
      </w:r>
      <w:r>
        <w:rPr>
          <w:rFonts w:hint="eastAsia" w:ascii="黑体" w:hAnsi="黑体" w:eastAsia="黑体"/>
          <w:sz w:val="32"/>
          <w:szCs w:val="32"/>
        </w:rPr>
        <w:t>污染治理设施“三率”</w:t>
      </w:r>
    </w:p>
    <w:p>
      <w:pPr>
        <w:adjustRightInd w:val="0"/>
        <w:snapToGrid w:val="0"/>
        <w:spacing w:line="336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</w:t>
      </w:r>
      <w:r>
        <w:rPr>
          <w:rFonts w:ascii="Times New Roman" w:hAnsi="Times New Roman" w:eastAsia="仿宋_GB2312" w:cs="Times New Roman"/>
          <w:sz w:val="32"/>
          <w:szCs w:val="32"/>
        </w:rPr>
        <w:t>5.</w:t>
      </w:r>
      <w: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7月13日前，组织企业对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现有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VOCs 废气治理设施收集率、治理设施同步运行率和去除率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开展排查，重点关注单一采用光氧化、光催化、低温等离子、一次性活性炭吸附、喷淋吸收等工艺的治理设施。对活性炭长期未进行更换的，</w:t>
      </w:r>
      <w:r>
        <w:rPr>
          <w:rFonts w:ascii="Times New Roman" w:hAnsi="Times New Roman" w:eastAsia="仿宋_GB2312" w:cs="Times New Roman"/>
          <w:sz w:val="32"/>
          <w:szCs w:val="32"/>
        </w:rPr>
        <w:t>7 月底前全部更换一次，</w:t>
      </w:r>
      <w:r>
        <w:rPr>
          <w:rFonts w:hint="eastAsia" w:ascii="Times New Roman" w:hAnsi="Times New Roman" w:eastAsia="仿宋_GB2312"/>
          <w:sz w:val="32"/>
          <w:szCs w:val="32"/>
        </w:rPr>
        <w:t>应选择碘值不低于800毫克/克的活性炭，</w:t>
      </w:r>
      <w:r>
        <w:rPr>
          <w:rFonts w:ascii="Times New Roman" w:hAnsi="Times New Roman" w:eastAsia="仿宋_GB2312" w:cs="Times New Roman"/>
          <w:sz w:val="32"/>
          <w:szCs w:val="32"/>
        </w:rPr>
        <w:t>更换情况记入企业台账备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查。对达不到要求的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VOCs 收集、治理设施进行更换或升级改造，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确保实现达标排放。</w:t>
      </w:r>
    </w:p>
    <w:p>
      <w:pPr>
        <w:adjustRightInd w:val="0"/>
        <w:snapToGrid w:val="0"/>
        <w:spacing w:line="336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</w:t>
      </w:r>
      <w:r>
        <w:rPr>
          <w:rFonts w:ascii="Times New Roman" w:hAnsi="Times New Roman" w:eastAsia="仿宋_GB2312"/>
          <w:sz w:val="32"/>
          <w:szCs w:val="32"/>
        </w:rPr>
        <w:t>6.</w:t>
      </w:r>
      <w:r>
        <w:rPr>
          <w:rFonts w:hint="eastAsia" w:ascii="Times New Roman" w:hAnsi="Times New Roman" w:eastAsia="仿宋_GB2312"/>
          <w:sz w:val="32"/>
          <w:szCs w:val="32"/>
        </w:rPr>
        <w:t>按照国家要求，除恶臭异味治理外，一般不采用低温等离子、光催化、光氧化等技术。</w:t>
      </w:r>
    </w:p>
    <w:p>
      <w:pPr>
        <w:adjustRightInd w:val="0"/>
        <w:snapToGrid w:val="0"/>
        <w:spacing w:line="336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17.</w:t>
      </w:r>
      <w:r>
        <w:rPr>
          <w:rFonts w:hint="eastAsia" w:ascii="Times New Roman" w:hAnsi="Times New Roman" w:eastAsia="仿宋_GB2312"/>
          <w:sz w:val="32"/>
          <w:szCs w:val="32"/>
        </w:rPr>
        <w:t>全面取消废气</w:t>
      </w:r>
      <w:r>
        <w:rPr>
          <w:rFonts w:ascii="Times New Roman" w:hAnsi="Times New Roman" w:eastAsia="仿宋_GB2312"/>
          <w:sz w:val="32"/>
          <w:szCs w:val="32"/>
        </w:rPr>
        <w:t>排放系统旁路</w:t>
      </w:r>
      <w:r>
        <w:rPr>
          <w:rFonts w:hint="eastAsia" w:ascii="Times New Roman" w:hAnsi="Times New Roman" w:eastAsia="仿宋_GB2312"/>
          <w:sz w:val="32"/>
          <w:szCs w:val="32"/>
        </w:rPr>
        <w:t>，因安全生产等原因必须保留的，应将保留旁路清单报当地生态环境部门。</w:t>
      </w:r>
      <w:r>
        <w:rPr>
          <w:rFonts w:ascii="Times New Roman" w:hAnsi="Times New Roman" w:eastAsia="仿宋_GB2312"/>
          <w:sz w:val="32"/>
          <w:szCs w:val="32"/>
        </w:rPr>
        <w:t>7月13日前，各</w:t>
      </w:r>
      <w:r>
        <w:rPr>
          <w:rFonts w:hint="eastAsia" w:ascii="Times New Roman" w:hAnsi="Times New Roman" w:eastAsia="仿宋_GB2312"/>
          <w:sz w:val="32"/>
          <w:szCs w:val="32"/>
        </w:rPr>
        <w:t>区县将取消</w:t>
      </w:r>
      <w:r>
        <w:rPr>
          <w:rFonts w:ascii="Times New Roman" w:hAnsi="Times New Roman" w:eastAsia="仿宋_GB2312"/>
          <w:sz w:val="32"/>
          <w:szCs w:val="32"/>
        </w:rPr>
        <w:t>清单</w:t>
      </w:r>
      <w:r>
        <w:rPr>
          <w:rFonts w:hint="eastAsia" w:ascii="Times New Roman" w:hAnsi="Times New Roman" w:eastAsia="仿宋_GB2312"/>
          <w:sz w:val="32"/>
          <w:szCs w:val="32"/>
        </w:rPr>
        <w:t>和保留清单</w:t>
      </w:r>
      <w:r>
        <w:rPr>
          <w:rFonts w:ascii="Times New Roman" w:hAnsi="Times New Roman" w:eastAsia="仿宋_GB2312"/>
          <w:sz w:val="32"/>
          <w:szCs w:val="32"/>
        </w:rPr>
        <w:t>报</w:t>
      </w:r>
      <w:r>
        <w:rPr>
          <w:rFonts w:hint="eastAsia" w:ascii="Times New Roman" w:hAnsi="Times New Roman" w:eastAsia="仿宋_GB2312"/>
          <w:sz w:val="32"/>
          <w:szCs w:val="32"/>
        </w:rPr>
        <w:t>市</w:t>
      </w:r>
      <w:r>
        <w:rPr>
          <w:rFonts w:ascii="Times New Roman" w:hAnsi="Times New Roman" w:eastAsia="仿宋_GB2312"/>
          <w:sz w:val="32"/>
          <w:szCs w:val="32"/>
        </w:rPr>
        <w:t>生态环境</w:t>
      </w:r>
      <w:r>
        <w:rPr>
          <w:rFonts w:hint="eastAsia" w:ascii="Times New Roman" w:hAnsi="Times New Roman" w:eastAsia="仿宋_GB2312"/>
          <w:sz w:val="32"/>
          <w:szCs w:val="32"/>
        </w:rPr>
        <w:t>局</w:t>
      </w:r>
      <w:r>
        <w:rPr>
          <w:rFonts w:ascii="Times New Roman" w:hAnsi="Times New Roman" w:eastAsia="仿宋_GB2312"/>
          <w:sz w:val="32"/>
          <w:szCs w:val="32"/>
        </w:rPr>
        <w:t>。</w:t>
      </w:r>
    </w:p>
    <w:p>
      <w:pPr>
        <w:adjustRightInd w:val="0"/>
        <w:snapToGrid w:val="0"/>
        <w:spacing w:line="336" w:lineRule="auto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七、深化园区和集群整治</w:t>
      </w:r>
    </w:p>
    <w:p>
      <w:pPr>
        <w:adjustRightInd w:val="0"/>
        <w:snapToGrid w:val="0"/>
        <w:spacing w:line="336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</w:t>
      </w:r>
      <w:r>
        <w:rPr>
          <w:rFonts w:ascii="Times New Roman" w:hAnsi="Times New Roman" w:eastAsia="仿宋_GB2312"/>
          <w:sz w:val="32"/>
          <w:szCs w:val="32"/>
        </w:rPr>
        <w:t>8.7</w:t>
      </w:r>
      <w:r>
        <w:rPr>
          <w:rFonts w:hint="eastAsia" w:ascii="Times New Roman" w:hAnsi="Times New Roman" w:eastAsia="仿宋_GB2312"/>
          <w:sz w:val="32"/>
          <w:szCs w:val="32"/>
        </w:rPr>
        <w:t>月1</w:t>
      </w:r>
      <w:r>
        <w:rPr>
          <w:rFonts w:ascii="Times New Roman" w:hAnsi="Times New Roman" w:eastAsia="仿宋_GB2312"/>
          <w:sz w:val="32"/>
          <w:szCs w:val="32"/>
        </w:rPr>
        <w:t>3</w:t>
      </w:r>
      <w:r>
        <w:rPr>
          <w:rFonts w:hint="eastAsia" w:ascii="Times New Roman" w:hAnsi="Times New Roman" w:eastAsia="仿宋_GB2312"/>
          <w:sz w:val="32"/>
          <w:szCs w:val="32"/>
        </w:rPr>
        <w:t>日</w:t>
      </w:r>
      <w:r>
        <w:rPr>
          <w:rFonts w:ascii="Times New Roman" w:hAnsi="Times New Roman" w:eastAsia="仿宋_GB2312"/>
          <w:sz w:val="32"/>
          <w:szCs w:val="32"/>
        </w:rPr>
        <w:t>前，各</w:t>
      </w:r>
      <w:r>
        <w:rPr>
          <w:rFonts w:hint="eastAsia" w:ascii="Times New Roman" w:hAnsi="Times New Roman" w:eastAsia="仿宋_GB2312"/>
          <w:sz w:val="32"/>
          <w:szCs w:val="32"/>
        </w:rPr>
        <w:t>区</w:t>
      </w:r>
      <w:r>
        <w:rPr>
          <w:rFonts w:ascii="Times New Roman" w:hAnsi="Times New Roman" w:eastAsia="仿宋_GB2312"/>
          <w:sz w:val="32"/>
          <w:szCs w:val="32"/>
        </w:rPr>
        <w:t>县组织完成涉VOCs工业园区、企业集群、重点管控企业排查，</w:t>
      </w:r>
      <w:r>
        <w:rPr>
          <w:rFonts w:hint="eastAsia" w:ascii="Times New Roman" w:hAnsi="Times New Roman" w:eastAsia="仿宋_GB2312"/>
          <w:sz w:val="32"/>
          <w:szCs w:val="32"/>
        </w:rPr>
        <w:t>明确VOCs主要产生环节，</w:t>
      </w:r>
      <w:r>
        <w:rPr>
          <w:rFonts w:ascii="Times New Roman" w:hAnsi="Times New Roman" w:eastAsia="仿宋_GB2312"/>
          <w:sz w:val="32"/>
          <w:szCs w:val="32"/>
        </w:rPr>
        <w:t>逐一建立管理台账</w:t>
      </w:r>
      <w:r>
        <w:rPr>
          <w:rFonts w:hint="eastAsia" w:ascii="Times New Roman" w:hAnsi="Times New Roman" w:eastAsia="仿宋_GB2312"/>
          <w:sz w:val="32"/>
          <w:szCs w:val="32"/>
        </w:rPr>
        <w:t>，加快推进治理进程</w:t>
      </w:r>
      <w:r>
        <w:rPr>
          <w:rFonts w:ascii="Times New Roman" w:hAnsi="Times New Roman" w:eastAsia="仿宋_GB2312"/>
          <w:sz w:val="32"/>
          <w:szCs w:val="32"/>
        </w:rPr>
        <w:t>。同一乡镇同行业企业超过10家的认定为企业集群，VOCs年产生量大于10吨的企业认定为重点管控企业。</w:t>
      </w:r>
    </w:p>
    <w:p>
      <w:pPr>
        <w:adjustRightInd w:val="0"/>
        <w:snapToGrid w:val="0"/>
        <w:spacing w:line="336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19.</w:t>
      </w:r>
      <w:r>
        <w:rPr>
          <w:rFonts w:hint="eastAsia" w:ascii="Times New Roman" w:hAnsi="Times New Roman" w:eastAsia="仿宋_GB2312"/>
          <w:sz w:val="32"/>
          <w:szCs w:val="32"/>
        </w:rPr>
        <w:t>推进工业园区和企业集群建设涉VOCs“绿岛”项目，统筹规划建设一批集中涂装中心、活性炭集中处理中心、溶剂回收中心等，实现VOCs集中高效处理。</w:t>
      </w:r>
    </w:p>
    <w:p>
      <w:pPr>
        <w:adjustRightInd w:val="0"/>
        <w:snapToGrid w:val="0"/>
        <w:spacing w:line="336" w:lineRule="auto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八、强化油品储运销监管</w:t>
      </w:r>
    </w:p>
    <w:p>
      <w:pPr>
        <w:adjustRightInd w:val="0"/>
        <w:snapToGrid w:val="0"/>
        <w:spacing w:line="336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20.</w:t>
      </w:r>
      <w:r>
        <w:rPr>
          <w:rFonts w:hint="eastAsia" w:ascii="Times New Roman" w:hAnsi="Times New Roman" w:eastAsia="仿宋_GB2312"/>
          <w:sz w:val="32"/>
          <w:szCs w:val="32"/>
        </w:rPr>
        <w:t>加大油品储运销全过程</w:t>
      </w:r>
      <w:r>
        <w:rPr>
          <w:rFonts w:ascii="Times New Roman" w:hAnsi="Times New Roman" w:eastAsia="仿宋_GB2312"/>
          <w:sz w:val="32"/>
          <w:szCs w:val="32"/>
        </w:rPr>
        <w:t>VOCs排放控制，在保障安全的前提下，重点推进储油库、油罐车、加油站油气回收治理。</w:t>
      </w:r>
    </w:p>
    <w:p>
      <w:pPr>
        <w:adjustRightInd w:val="0"/>
        <w:snapToGrid w:val="0"/>
        <w:spacing w:line="336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21.7—9 月，组织开展一轮加油</w:t>
      </w:r>
      <w:r>
        <w:rPr>
          <w:rFonts w:hint="eastAsia" w:ascii="Times New Roman" w:hAnsi="Times New Roman" w:eastAsia="仿宋_GB2312"/>
          <w:sz w:val="32"/>
          <w:szCs w:val="32"/>
        </w:rPr>
        <w:t>站、汽油油罐车、储油库油气回收专项检查整治行动，</w:t>
      </w:r>
      <w:r>
        <w:rPr>
          <w:rFonts w:ascii="Times New Roman" w:hAnsi="Times New Roman" w:eastAsia="仿宋_GB2312"/>
          <w:sz w:val="32"/>
          <w:szCs w:val="32"/>
        </w:rPr>
        <w:t>7 月13日前，对辖区内储油库油气密闭</w:t>
      </w:r>
      <w:r>
        <w:rPr>
          <w:rFonts w:hint="eastAsia" w:ascii="Times New Roman" w:hAnsi="Times New Roman" w:eastAsia="仿宋_GB2312"/>
          <w:sz w:val="32"/>
          <w:szCs w:val="32"/>
        </w:rPr>
        <w:t>收集系统进行一次检测，任何泄漏点排放的油气体积分数浓度不应超过</w:t>
      </w:r>
      <w:r>
        <w:rPr>
          <w:rFonts w:ascii="Times New Roman" w:hAnsi="Times New Roman" w:eastAsia="仿宋_GB2312"/>
          <w:sz w:val="32"/>
          <w:szCs w:val="32"/>
        </w:rPr>
        <w:t xml:space="preserve"> 0.05%，建立日查、自检、年检和维保制度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adjustRightInd w:val="0"/>
        <w:snapToGrid w:val="0"/>
        <w:spacing w:line="336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22.</w:t>
      </w:r>
      <w:r>
        <w:rPr>
          <w:rFonts w:hint="eastAsia" w:ascii="Times New Roman" w:hAnsi="Times New Roman" w:eastAsia="仿宋_GB2312"/>
          <w:sz w:val="32"/>
          <w:szCs w:val="32"/>
        </w:rPr>
        <w:t>实施错时加油和错时卸油，</w:t>
      </w:r>
      <w:r>
        <w:rPr>
          <w:rFonts w:ascii="Times New Roman" w:hAnsi="Times New Roman" w:eastAsia="仿宋_GB2312"/>
          <w:sz w:val="32"/>
          <w:szCs w:val="32"/>
        </w:rPr>
        <w:t>鼓励加油站开展夜间加</w:t>
      </w:r>
      <w:r>
        <w:rPr>
          <w:rFonts w:hint="eastAsia" w:ascii="Times New Roman" w:hAnsi="Times New Roman" w:eastAsia="仿宋_GB2312"/>
          <w:sz w:val="32"/>
          <w:szCs w:val="32"/>
        </w:rPr>
        <w:t>油降价促销活动，卸车作业时间</w:t>
      </w:r>
      <w:r>
        <w:rPr>
          <w:rFonts w:ascii="Times New Roman" w:hAnsi="Times New Roman" w:eastAsia="仿宋_GB2312"/>
          <w:sz w:val="32"/>
          <w:szCs w:val="32"/>
        </w:rPr>
        <w:t>原则上</w:t>
      </w:r>
      <w:r>
        <w:rPr>
          <w:rFonts w:hint="eastAsia" w:ascii="Times New Roman" w:hAnsi="Times New Roman" w:eastAsia="仿宋_GB2312"/>
          <w:sz w:val="32"/>
          <w:szCs w:val="32"/>
        </w:rPr>
        <w:t>安排在</w:t>
      </w:r>
      <w:r>
        <w:rPr>
          <w:rFonts w:ascii="Times New Roman" w:hAnsi="Times New Roman" w:eastAsia="仿宋_GB2312"/>
          <w:sz w:val="32"/>
          <w:szCs w:val="32"/>
        </w:rPr>
        <w:t>每日20时至次日6时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adjustRightInd w:val="0"/>
        <w:snapToGrid w:val="0"/>
        <w:spacing w:line="336" w:lineRule="auto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九、强化监督帮扶</w:t>
      </w:r>
    </w:p>
    <w:p>
      <w:pPr>
        <w:adjustRightInd w:val="0"/>
        <w:snapToGrid w:val="0"/>
        <w:spacing w:line="336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</w:t>
      </w:r>
      <w:r>
        <w:rPr>
          <w:rFonts w:ascii="Times New Roman" w:hAnsi="Times New Roman" w:eastAsia="仿宋_GB2312"/>
          <w:sz w:val="32"/>
          <w:szCs w:val="32"/>
        </w:rPr>
        <w:t>3.</w:t>
      </w:r>
      <w:r>
        <w:rPr>
          <w:rFonts w:hint="eastAsia" w:ascii="Times New Roman" w:hAnsi="Times New Roman" w:eastAsia="仿宋_GB2312"/>
          <w:sz w:val="32"/>
          <w:szCs w:val="32"/>
        </w:rPr>
        <w:t>加强指导帮扶，整合执法、监测、行业专家等力量组建专门队伍，</w:t>
      </w:r>
      <w:r>
        <w:rPr>
          <w:rFonts w:ascii="Times New Roman" w:hAnsi="Times New Roman" w:eastAsia="仿宋_GB2312"/>
          <w:sz w:val="32"/>
          <w:szCs w:val="32"/>
        </w:rPr>
        <w:t>开展“送政策、送技术、送服务”活动。</w:t>
      </w:r>
    </w:p>
    <w:p>
      <w:pPr>
        <w:adjustRightInd w:val="0"/>
        <w:snapToGrid w:val="0"/>
        <w:spacing w:line="336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24.</w:t>
      </w:r>
      <w:r>
        <w:rPr>
          <w:rFonts w:hint="eastAsia" w:ascii="Times New Roman" w:hAnsi="Times New Roman" w:eastAsia="仿宋_GB2312"/>
          <w:sz w:val="32"/>
          <w:szCs w:val="32"/>
        </w:rPr>
        <w:t>坚持执法推进，</w:t>
      </w:r>
      <w:r>
        <w:rPr>
          <w:rFonts w:ascii="Times New Roman" w:hAnsi="Times New Roman" w:eastAsia="仿宋_GB2312"/>
          <w:sz w:val="32"/>
          <w:szCs w:val="32"/>
        </w:rPr>
        <w:t>对排放稳定达标、运行管理规范、环境绩效水平高的企业，纳入监督执法正面清单；对不能达标排放的，依法处理处罚。</w:t>
      </w:r>
    </w:p>
    <w:p>
      <w:pPr>
        <w:adjustRightInd w:val="0"/>
        <w:snapToGrid w:val="0"/>
        <w:spacing w:line="336" w:lineRule="auto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十、完善监测监控体系</w:t>
      </w:r>
    </w:p>
    <w:p>
      <w:pPr>
        <w:adjustRightInd w:val="0"/>
        <w:snapToGrid w:val="0"/>
        <w:spacing w:line="336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</w:t>
      </w:r>
      <w:r>
        <w:rPr>
          <w:rFonts w:ascii="Times New Roman" w:hAnsi="Times New Roman" w:eastAsia="仿宋_GB2312"/>
          <w:sz w:val="32"/>
          <w:szCs w:val="32"/>
        </w:rPr>
        <w:t>5.加强VOCs</w:t>
      </w:r>
      <w:r>
        <w:rPr>
          <w:rFonts w:hint="eastAsia" w:ascii="Times New Roman" w:hAnsi="Times New Roman" w:eastAsia="仿宋_GB2312"/>
          <w:sz w:val="32"/>
          <w:szCs w:val="32"/>
        </w:rPr>
        <w:t>监测</w:t>
      </w:r>
      <w:r>
        <w:rPr>
          <w:rFonts w:ascii="Times New Roman" w:hAnsi="Times New Roman" w:eastAsia="仿宋_GB2312"/>
          <w:sz w:val="32"/>
          <w:szCs w:val="32"/>
        </w:rPr>
        <w:t>设备运维和数据质控，确保数据真实、准确、可靠。7</w:t>
      </w:r>
      <w:r>
        <w:rPr>
          <w:rFonts w:hint="eastAsia" w:ascii="Times New Roman" w:hAnsi="Times New Roman" w:eastAsia="仿宋_GB2312"/>
          <w:sz w:val="32"/>
          <w:szCs w:val="32"/>
        </w:rPr>
        <w:t>月3</w:t>
      </w:r>
      <w:r>
        <w:rPr>
          <w:rFonts w:ascii="Times New Roman" w:hAnsi="Times New Roman" w:eastAsia="仿宋_GB2312"/>
          <w:sz w:val="32"/>
          <w:szCs w:val="32"/>
        </w:rPr>
        <w:t>0</w:t>
      </w:r>
      <w:r>
        <w:rPr>
          <w:rFonts w:hint="eastAsia" w:ascii="Times New Roman" w:hAnsi="Times New Roman" w:eastAsia="仿宋_GB2312"/>
          <w:sz w:val="32"/>
          <w:szCs w:val="32"/>
        </w:rPr>
        <w:t>日前，对已安装</w:t>
      </w:r>
      <w:r>
        <w:rPr>
          <w:rFonts w:ascii="Times New Roman" w:hAnsi="Times New Roman" w:eastAsia="仿宋_GB2312"/>
          <w:sz w:val="32"/>
          <w:szCs w:val="32"/>
        </w:rPr>
        <w:t>VOC</w:t>
      </w:r>
      <w:r>
        <w:rPr>
          <w:rFonts w:hint="eastAsia" w:ascii="Times New Roman" w:hAnsi="Times New Roman" w:eastAsia="仿宋_GB2312"/>
          <w:sz w:val="32"/>
          <w:szCs w:val="32"/>
        </w:rPr>
        <w:t>s在线监测设备达不到标准要求的，督促企业完成设备升级改造或更换。</w:t>
      </w:r>
    </w:p>
    <w:p>
      <w:pPr>
        <w:adjustRightInd w:val="0"/>
        <w:snapToGrid w:val="0"/>
        <w:spacing w:line="336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</w:t>
      </w:r>
      <w:r>
        <w:rPr>
          <w:rFonts w:ascii="Times New Roman" w:hAnsi="Times New Roman" w:eastAsia="仿宋_GB2312"/>
          <w:sz w:val="32"/>
          <w:szCs w:val="32"/>
        </w:rPr>
        <w:t>6.8</w:t>
      </w:r>
      <w:r>
        <w:rPr>
          <w:rFonts w:hint="eastAsia" w:ascii="Times New Roman" w:hAnsi="Times New Roman" w:eastAsia="仿宋_GB2312"/>
          <w:sz w:val="32"/>
          <w:szCs w:val="32"/>
        </w:rPr>
        <w:t>月1</w:t>
      </w:r>
      <w:r>
        <w:rPr>
          <w:rFonts w:ascii="Times New Roman" w:hAnsi="Times New Roman" w:eastAsia="仿宋_GB2312"/>
          <w:sz w:val="32"/>
          <w:szCs w:val="32"/>
        </w:rPr>
        <w:t>0</w:t>
      </w:r>
      <w:r>
        <w:rPr>
          <w:rFonts w:hint="eastAsia" w:ascii="Times New Roman" w:hAnsi="Times New Roman" w:eastAsia="仿宋_GB2312"/>
          <w:sz w:val="32"/>
          <w:szCs w:val="32"/>
        </w:rPr>
        <w:t>日前，对列入重点排污单位V</w:t>
      </w:r>
      <w:r>
        <w:rPr>
          <w:rFonts w:ascii="Times New Roman" w:hAnsi="Times New Roman" w:eastAsia="仿宋_GB2312"/>
          <w:sz w:val="32"/>
          <w:szCs w:val="32"/>
        </w:rPr>
        <w:t>OCs</w:t>
      </w:r>
      <w:r>
        <w:rPr>
          <w:rFonts w:hint="eastAsia" w:ascii="Times New Roman" w:hAnsi="Times New Roman" w:eastAsia="仿宋_GB2312"/>
          <w:sz w:val="32"/>
          <w:szCs w:val="32"/>
        </w:rPr>
        <w:t>年排放量1</w:t>
      </w:r>
      <w:r>
        <w:rPr>
          <w:rFonts w:ascii="Times New Roman" w:hAnsi="Times New Roman" w:eastAsia="仿宋_GB2312"/>
          <w:sz w:val="32"/>
          <w:szCs w:val="32"/>
        </w:rPr>
        <w:t>0</w:t>
      </w:r>
      <w:r>
        <w:rPr>
          <w:rFonts w:hint="eastAsia" w:ascii="Times New Roman" w:hAnsi="Times New Roman" w:eastAsia="仿宋_GB2312"/>
          <w:sz w:val="32"/>
          <w:szCs w:val="32"/>
        </w:rPr>
        <w:t>吨以上的，完成</w:t>
      </w:r>
      <w:r>
        <w:rPr>
          <w:rFonts w:ascii="Times New Roman" w:hAnsi="Times New Roman" w:eastAsia="仿宋_GB2312"/>
          <w:sz w:val="32"/>
          <w:szCs w:val="32"/>
        </w:rPr>
        <w:t>VOC</w:t>
      </w:r>
      <w:r>
        <w:rPr>
          <w:rFonts w:hint="eastAsia" w:ascii="Times New Roman" w:hAnsi="Times New Roman" w:eastAsia="仿宋_GB2312"/>
          <w:sz w:val="32"/>
          <w:szCs w:val="32"/>
        </w:rPr>
        <w:t>s在线监测设备安装并联网。</w:t>
      </w:r>
    </w:p>
    <w:p>
      <w:pPr>
        <w:adjustRightInd w:val="0"/>
        <w:snapToGrid w:val="0"/>
        <w:spacing w:line="336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</w:t>
      </w:r>
      <w:r>
        <w:rPr>
          <w:rFonts w:ascii="Times New Roman" w:hAnsi="Times New Roman" w:eastAsia="仿宋_GB2312"/>
          <w:sz w:val="32"/>
          <w:szCs w:val="32"/>
        </w:rPr>
        <w:t>7.</w:t>
      </w:r>
      <w:r>
        <w:t xml:space="preserve"> </w:t>
      </w:r>
      <w:r>
        <w:rPr>
          <w:rFonts w:ascii="Times New Roman" w:hAnsi="Times New Roman" w:eastAsia="仿宋_GB2312"/>
          <w:sz w:val="32"/>
          <w:szCs w:val="32"/>
        </w:rPr>
        <w:t>7—9 月，对工业园区、</w:t>
      </w:r>
      <w:r>
        <w:rPr>
          <w:rFonts w:hint="eastAsia" w:ascii="Times New Roman" w:hAnsi="Times New Roman" w:eastAsia="仿宋_GB2312"/>
          <w:sz w:val="32"/>
          <w:szCs w:val="32"/>
        </w:rPr>
        <w:t>企业集群和典型企业的厂界或园区环境开展</w:t>
      </w:r>
      <w:r>
        <w:rPr>
          <w:rFonts w:ascii="Times New Roman" w:hAnsi="Times New Roman" w:eastAsia="仿宋_GB2312"/>
          <w:sz w:val="32"/>
          <w:szCs w:val="32"/>
        </w:rPr>
        <w:t xml:space="preserve"> VOCs 苏玛罐采样监</w:t>
      </w:r>
      <w:r>
        <w:rPr>
          <w:rFonts w:hint="eastAsia" w:ascii="Times New Roman" w:hAnsi="Times New Roman" w:eastAsia="仿宋_GB2312"/>
          <w:sz w:val="32"/>
          <w:szCs w:val="32"/>
        </w:rPr>
        <w:t>测。</w:t>
      </w:r>
    </w:p>
    <w:p>
      <w:pPr>
        <w:adjustRightInd w:val="0"/>
        <w:snapToGrid w:val="0"/>
        <w:spacing w:line="336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28.</w:t>
      </w:r>
      <w:r>
        <w:rPr>
          <w:rFonts w:hint="eastAsia" w:ascii="Times New Roman" w:hAnsi="Times New Roman" w:eastAsia="仿宋_GB2312"/>
          <w:sz w:val="32"/>
          <w:szCs w:val="32"/>
        </w:rPr>
        <w:t>配足配齐VOCs监测设备，加强化工园区（化工监测点）走航监测，</w:t>
      </w:r>
      <w:r>
        <w:rPr>
          <w:rFonts w:ascii="Times New Roman" w:hAnsi="Times New Roman" w:eastAsia="仿宋_GB2312"/>
          <w:sz w:val="32"/>
          <w:szCs w:val="32"/>
        </w:rPr>
        <w:t>7</w:t>
      </w:r>
      <w:r>
        <w:rPr>
          <w:rFonts w:hint="eastAsia" w:ascii="Times New Roman" w:hAnsi="Times New Roman" w:eastAsia="仿宋_GB2312"/>
          <w:sz w:val="32"/>
          <w:szCs w:val="32"/>
        </w:rPr>
        <w:t>—9月期间，原则上每周每个园区（化工监测点）至少开展1次走航监测，为执法帮扶提供监测能力保障。鼓励企业配备手持式PID检测仪（</w:t>
      </w:r>
      <w:r>
        <w:rPr>
          <w:rFonts w:ascii="Times New Roman" w:hAnsi="Times New Roman" w:eastAsia="仿宋_GB2312"/>
          <w:sz w:val="32"/>
          <w:szCs w:val="32"/>
        </w:rPr>
        <w:t>光离子气体检测仪</w:t>
      </w:r>
      <w:r>
        <w:rPr>
          <w:rFonts w:hint="eastAsia" w:ascii="Times New Roman" w:hAnsi="Times New Roman" w:eastAsia="仿宋_GB2312"/>
          <w:sz w:val="32"/>
          <w:szCs w:val="32"/>
        </w:rPr>
        <w:t>）、便携式催化氧化FID检测仪（氢</w:t>
      </w:r>
      <w:r>
        <w:rPr>
          <w:rFonts w:ascii="Times New Roman" w:hAnsi="Times New Roman" w:eastAsia="仿宋_GB2312"/>
          <w:sz w:val="32"/>
          <w:szCs w:val="32"/>
        </w:rPr>
        <w:t>火焰离子化检测仪</w:t>
      </w:r>
      <w:r>
        <w:rPr>
          <w:rFonts w:hint="eastAsia" w:ascii="Times New Roman" w:hAnsi="Times New Roman" w:eastAsia="仿宋_GB2312"/>
          <w:sz w:val="32"/>
          <w:szCs w:val="32"/>
        </w:rPr>
        <w:t>）或PID/FID双检测器非甲烷总烃检测仪开展检测，提升企业自行检测能力和监管水平。</w:t>
      </w:r>
    </w:p>
    <w:p>
      <w:pPr>
        <w:adjustRightInd w:val="0"/>
        <w:snapToGrid w:val="0"/>
        <w:spacing w:line="336" w:lineRule="auto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</w:t>
      </w:r>
      <w:r>
        <w:rPr>
          <w:rFonts w:ascii="Times New Roman" w:hAnsi="Times New Roman" w:eastAsia="仿宋_GB2312"/>
          <w:sz w:val="32"/>
          <w:szCs w:val="32"/>
        </w:rPr>
        <w:t>9.</w:t>
      </w:r>
      <w:r>
        <w:rPr>
          <w:rFonts w:hint="eastAsia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加强对企业自行监测及第三方检测机构的监督管理，提高企业自行监测数据质量，公开一批监测数据质量差甚至篡改、伪造监测数据的机构和人员名单。</w:t>
      </w:r>
    </w:p>
    <w:p>
      <w:pPr>
        <w:adjustRightInd w:val="0"/>
        <w:snapToGrid w:val="0"/>
        <w:spacing w:line="336" w:lineRule="auto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十一、建立保障体系</w:t>
      </w:r>
    </w:p>
    <w:p>
      <w:pPr>
        <w:adjustRightInd w:val="0"/>
        <w:snapToGrid w:val="0"/>
        <w:spacing w:line="336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30.</w:t>
      </w:r>
      <w:r>
        <w:rPr>
          <w:rFonts w:hint="eastAsia" w:ascii="Times New Roman" w:hAnsi="Times New Roman" w:eastAsia="仿宋_GB2312"/>
          <w:sz w:val="32"/>
          <w:szCs w:val="32"/>
        </w:rPr>
        <w:t>加大财政支持力度，大气污染防治专项资金、环保专项</w:t>
      </w:r>
      <w:r>
        <w:rPr>
          <w:rFonts w:ascii="Times New Roman" w:hAnsi="Times New Roman" w:eastAsia="仿宋_GB2312"/>
          <w:sz w:val="32"/>
          <w:szCs w:val="32"/>
        </w:rPr>
        <w:t>资金重点向VOCs治理倾斜，优先将VOCs治理工程、工业园区和企业集群综合整治、监测监控能力建设等项目纳入项目储备库。</w:t>
      </w:r>
    </w:p>
    <w:p>
      <w:pPr>
        <w:adjustRightInd w:val="0"/>
        <w:snapToGrid w:val="0"/>
        <w:spacing w:line="336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31.</w:t>
      </w:r>
      <w:r>
        <w:rPr>
          <w:rFonts w:hint="eastAsia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鼓励企业跨前减排，对管理制度完善、现场管理规范、污染物排放浓度值低于国家和地方规定的污染物排放标准值</w:t>
      </w:r>
      <w:r>
        <w:rPr>
          <w:rFonts w:ascii="Times New Roman" w:hAnsi="Times New Roman" w:eastAsia="仿宋_GB2312"/>
          <w:sz w:val="32"/>
          <w:szCs w:val="32"/>
        </w:rPr>
        <w:t xml:space="preserve"> 30%的</w:t>
      </w:r>
      <w:r>
        <w:rPr>
          <w:rFonts w:hint="eastAsia" w:ascii="Times New Roman" w:hAnsi="Times New Roman" w:eastAsia="仿宋_GB2312"/>
          <w:sz w:val="32"/>
          <w:szCs w:val="32"/>
        </w:rPr>
        <w:t>企业，将其纳入政府绿色采购清单和监督执法“正面清单”，并在重污染天气应急中适当提高绩效分级。</w:t>
      </w:r>
    </w:p>
    <w:p>
      <w:pPr>
        <w:adjustRightInd w:val="0"/>
        <w:snapToGrid w:val="0"/>
        <w:spacing w:line="336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3</w:t>
      </w:r>
      <w:r>
        <w:rPr>
          <w:rFonts w:ascii="Times New Roman" w:hAnsi="Times New Roman" w:eastAsia="仿宋_GB2312"/>
          <w:sz w:val="32"/>
          <w:szCs w:val="32"/>
        </w:rPr>
        <w:t>2.</w:t>
      </w:r>
      <w:r>
        <w:rPr>
          <w:rFonts w:hint="eastAsia" w:ascii="Times New Roman" w:hAnsi="Times New Roman" w:eastAsia="仿宋_GB2312"/>
          <w:sz w:val="32"/>
          <w:szCs w:val="32"/>
        </w:rPr>
        <w:t>加强媒体宣传，普及臭氧污染防治、</w:t>
      </w:r>
      <w:r>
        <w:rPr>
          <w:rFonts w:ascii="Times New Roman" w:hAnsi="Times New Roman" w:eastAsia="仿宋_GB2312"/>
          <w:sz w:val="32"/>
          <w:szCs w:val="32"/>
        </w:rPr>
        <w:t>VOCs 综合治理的科学知识和政策法规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  <w:r>
        <w:rPr>
          <w:rFonts w:ascii="Times New Roman" w:hAnsi="Times New Roman" w:eastAsia="仿宋_GB2312"/>
          <w:sz w:val="32"/>
          <w:szCs w:val="32"/>
        </w:rPr>
        <w:t>对治理成效</w:t>
      </w:r>
      <w:r>
        <w:rPr>
          <w:rFonts w:hint="eastAsia" w:ascii="Times New Roman" w:hAnsi="Times New Roman" w:eastAsia="仿宋_GB2312"/>
          <w:sz w:val="32"/>
          <w:szCs w:val="32"/>
        </w:rPr>
        <w:t>突出的企业，组织新闻媒体宣传推广；对问题突出和排放不达标的企业予以公开曝光。</w:t>
      </w:r>
    </w:p>
    <w:p>
      <w:pPr>
        <w:adjustRightInd w:val="0"/>
        <w:snapToGrid w:val="0"/>
        <w:spacing w:line="336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3</w:t>
      </w:r>
      <w:r>
        <w:rPr>
          <w:rFonts w:ascii="Times New Roman" w:hAnsi="Times New Roman" w:eastAsia="仿宋_GB2312"/>
          <w:sz w:val="32"/>
          <w:szCs w:val="32"/>
        </w:rPr>
        <w:t>3.</w:t>
      </w:r>
      <w:r>
        <w:rPr>
          <w:rFonts w:hint="eastAsia" w:ascii="Times New Roman" w:hAnsi="Times New Roman" w:eastAsia="仿宋_GB2312"/>
          <w:sz w:val="32"/>
          <w:szCs w:val="32"/>
        </w:rPr>
        <w:t>组织集中培训，全面提升执法人员业务能力和监管水平，加强对企业的指导，及时解决治理过程中遇到的困难和问题。</w:t>
      </w:r>
    </w:p>
    <w:p>
      <w:pPr>
        <w:adjustRightInd w:val="0"/>
        <w:snapToGrid w:val="0"/>
        <w:spacing w:line="336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3</w:t>
      </w:r>
      <w:r>
        <w:rPr>
          <w:rFonts w:ascii="Times New Roman" w:hAnsi="Times New Roman" w:eastAsia="仿宋_GB2312"/>
          <w:sz w:val="32"/>
          <w:szCs w:val="32"/>
        </w:rPr>
        <w:t>4.</w:t>
      </w:r>
      <w:r>
        <w:rPr>
          <w:rFonts w:hint="eastAsia" w:ascii="Times New Roman" w:hAnsi="Times New Roman" w:eastAsia="仿宋_GB2312"/>
          <w:sz w:val="32"/>
          <w:szCs w:val="32"/>
        </w:rPr>
        <w:t>落实全员环保，完善公众监督、举报反馈机制，充分发挥“</w:t>
      </w:r>
      <w:r>
        <w:rPr>
          <w:rFonts w:ascii="Times New Roman" w:hAnsi="Times New Roman" w:eastAsia="仿宋_GB2312"/>
          <w:sz w:val="32"/>
          <w:szCs w:val="32"/>
        </w:rPr>
        <w:t>12369”环保举报热线作用，落实有奖举报制度，对举报VOCs 偷排漏排、治理设施不运行、超标排放等违法行为属实的</w:t>
      </w:r>
      <w:r>
        <w:rPr>
          <w:rFonts w:hint="eastAsia" w:ascii="Times New Roman" w:hAnsi="Times New Roman" w:eastAsia="仿宋_GB2312"/>
          <w:sz w:val="32"/>
          <w:szCs w:val="32"/>
        </w:rPr>
        <w:t>给予奖励。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</w:p>
    <w:p>
      <w:pPr>
        <w:adjustRightInd w:val="0"/>
        <w:snapToGrid w:val="0"/>
        <w:spacing w:line="336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3</w:t>
      </w:r>
      <w:r>
        <w:rPr>
          <w:rFonts w:ascii="Times New Roman" w:hAnsi="Times New Roman" w:eastAsia="仿宋_GB2312"/>
          <w:sz w:val="32"/>
          <w:szCs w:val="32"/>
        </w:rPr>
        <w:t>5.</w:t>
      </w:r>
      <w:r>
        <w:rPr>
          <w:rFonts w:hint="eastAsia" w:ascii="Times New Roman" w:hAnsi="Times New Roman" w:eastAsia="仿宋_GB2312"/>
          <w:sz w:val="32"/>
          <w:szCs w:val="32"/>
        </w:rPr>
        <w:t>建立日调度、周评价、周通报制度，严格评估奖惩，对</w:t>
      </w:r>
      <w:r>
        <w:rPr>
          <w:rFonts w:ascii="Times New Roman" w:hAnsi="Times New Roman" w:eastAsia="仿宋_GB2312"/>
          <w:sz w:val="32"/>
          <w:szCs w:val="32"/>
        </w:rPr>
        <w:t>治理工作</w:t>
      </w:r>
      <w:r>
        <w:rPr>
          <w:rFonts w:hint="eastAsia" w:ascii="Times New Roman" w:hAnsi="Times New Roman" w:eastAsia="仿宋_GB2312"/>
          <w:sz w:val="32"/>
          <w:szCs w:val="32"/>
        </w:rPr>
        <w:t>表现突出的单位和个人给予通报表扬，对工作责任落实不力、工作进展缓慢的开展跟踪问效调查，适时采取约谈责任人等方式进行督办。</w:t>
      </w:r>
    </w:p>
    <w:p>
      <w:pPr>
        <w:adjustRightInd w:val="0"/>
        <w:snapToGrid w:val="0"/>
        <w:spacing w:line="336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adjustRightInd w:val="0"/>
        <w:snapToGrid w:val="0"/>
        <w:spacing w:line="336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附件：</w:t>
      </w:r>
    </w:p>
    <w:p>
      <w:pPr>
        <w:adjustRightInd w:val="0"/>
        <w:snapToGrid w:val="0"/>
        <w:spacing w:line="336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1.各</w:t>
      </w:r>
      <w:r>
        <w:rPr>
          <w:rFonts w:hint="eastAsia" w:ascii="Times New Roman" w:hAnsi="Times New Roman" w:eastAsia="仿宋_GB2312"/>
          <w:sz w:val="32"/>
          <w:szCs w:val="32"/>
        </w:rPr>
        <w:t>区县</w:t>
      </w:r>
      <w:r>
        <w:rPr>
          <w:rFonts w:ascii="Times New Roman" w:hAnsi="Times New Roman" w:eastAsia="仿宋_GB2312"/>
          <w:sz w:val="32"/>
          <w:szCs w:val="32"/>
        </w:rPr>
        <w:t xml:space="preserve"> 2020 年 6—9 月优良天数预期提高目标 </w:t>
      </w:r>
    </w:p>
    <w:p>
      <w:pPr>
        <w:adjustRightInd w:val="0"/>
        <w:snapToGrid w:val="0"/>
        <w:spacing w:line="336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2.各</w:t>
      </w:r>
      <w:r>
        <w:rPr>
          <w:rFonts w:hint="eastAsia" w:ascii="Times New Roman" w:hAnsi="Times New Roman" w:eastAsia="仿宋_GB2312"/>
          <w:sz w:val="32"/>
          <w:szCs w:val="32"/>
        </w:rPr>
        <w:t>区县</w:t>
      </w:r>
      <w:r>
        <w:rPr>
          <w:rFonts w:ascii="Times New Roman" w:hAnsi="Times New Roman" w:eastAsia="仿宋_GB2312"/>
          <w:sz w:val="32"/>
          <w:szCs w:val="32"/>
        </w:rPr>
        <w:t xml:space="preserve"> 2020 年优良天数比例改善任务</w:t>
      </w:r>
    </w:p>
    <w:p>
      <w:pPr>
        <w:adjustRightInd w:val="0"/>
        <w:snapToGrid w:val="0"/>
        <w:spacing w:line="336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3</w:t>
      </w:r>
      <w:r>
        <w:rPr>
          <w:rFonts w:ascii="Times New Roman" w:hAnsi="Times New Roman" w:eastAsia="仿宋_GB2312"/>
          <w:sz w:val="32"/>
          <w:szCs w:val="32"/>
        </w:rPr>
        <w:t>.</w:t>
      </w:r>
      <w:r>
        <w:rPr>
          <w:rFonts w:hint="eastAsia" w:ascii="Times New Roman" w:hAnsi="Times New Roman" w:eastAsia="仿宋_GB2312"/>
          <w:sz w:val="32"/>
          <w:szCs w:val="32"/>
        </w:rPr>
        <w:t>涉VOCs企业违反法律法规标准的11种行为</w:t>
      </w:r>
    </w:p>
    <w:p>
      <w:pPr>
        <w:adjustRightInd w:val="0"/>
        <w:snapToGrid w:val="0"/>
        <w:spacing w:line="336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adjustRightInd w:val="0"/>
        <w:snapToGrid w:val="0"/>
        <w:spacing w:line="336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adjustRightInd w:val="0"/>
        <w:snapToGrid w:val="0"/>
        <w:spacing w:line="336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adjustRightInd w:val="0"/>
        <w:snapToGrid w:val="0"/>
        <w:spacing w:line="336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adjustRightInd w:val="0"/>
        <w:snapToGrid w:val="0"/>
        <w:spacing w:line="336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adjustRightInd w:val="0"/>
        <w:snapToGrid w:val="0"/>
        <w:spacing w:line="336" w:lineRule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 xml:space="preserve"> 1</w:t>
      </w:r>
    </w:p>
    <w:p>
      <w:pPr>
        <w:adjustRightInd w:val="0"/>
        <w:snapToGrid w:val="0"/>
        <w:spacing w:line="336" w:lineRule="auto"/>
        <w:jc w:val="center"/>
        <w:rPr>
          <w:rFonts w:ascii="方正小标宋简体" w:hAnsi="Times New Roman" w:eastAsia="方正小标宋简体"/>
          <w:spacing w:val="-14"/>
          <w:sz w:val="44"/>
          <w:szCs w:val="44"/>
        </w:rPr>
      </w:pPr>
      <w:r>
        <w:rPr>
          <w:rFonts w:hint="eastAsia" w:ascii="方正小标宋简体" w:hAnsi="Times New Roman" w:eastAsia="方正小标宋简体"/>
          <w:spacing w:val="-14"/>
          <w:sz w:val="44"/>
          <w:szCs w:val="44"/>
        </w:rPr>
        <w:t>各区县</w:t>
      </w:r>
      <w:r>
        <w:rPr>
          <w:rFonts w:ascii="方正小标宋简体" w:hAnsi="Times New Roman" w:eastAsia="方正小标宋简体"/>
          <w:spacing w:val="-14"/>
          <w:sz w:val="44"/>
          <w:szCs w:val="44"/>
        </w:rPr>
        <w:t>2020 年 6—9 月优良天数预期提高目标</w:t>
      </w:r>
    </w:p>
    <w:tbl>
      <w:tblPr>
        <w:tblStyle w:val="6"/>
        <w:tblW w:w="84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1230"/>
        <w:gridCol w:w="3257"/>
        <w:gridCol w:w="3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3" w:hRule="atLeast"/>
        </w:trPr>
        <w:tc>
          <w:tcPr>
            <w:tcW w:w="76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2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区县</w:t>
            </w:r>
          </w:p>
        </w:tc>
        <w:tc>
          <w:tcPr>
            <w:tcW w:w="32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2019年6-9月优良天数</w:t>
            </w:r>
          </w:p>
        </w:tc>
        <w:tc>
          <w:tcPr>
            <w:tcW w:w="32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2020年6-9月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优良天数预期提高目标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76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1</w:t>
            </w:r>
          </w:p>
        </w:tc>
        <w:tc>
          <w:tcPr>
            <w:tcW w:w="12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张店区</w:t>
            </w:r>
          </w:p>
        </w:tc>
        <w:tc>
          <w:tcPr>
            <w:tcW w:w="32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59</w:t>
            </w:r>
          </w:p>
        </w:tc>
        <w:tc>
          <w:tcPr>
            <w:tcW w:w="32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76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2</w:t>
            </w:r>
          </w:p>
        </w:tc>
        <w:tc>
          <w:tcPr>
            <w:tcW w:w="12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淄川区</w:t>
            </w:r>
          </w:p>
        </w:tc>
        <w:tc>
          <w:tcPr>
            <w:tcW w:w="32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51</w:t>
            </w:r>
          </w:p>
        </w:tc>
        <w:tc>
          <w:tcPr>
            <w:tcW w:w="32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76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3</w:t>
            </w:r>
          </w:p>
        </w:tc>
        <w:tc>
          <w:tcPr>
            <w:tcW w:w="12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博山区</w:t>
            </w:r>
          </w:p>
        </w:tc>
        <w:tc>
          <w:tcPr>
            <w:tcW w:w="32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51</w:t>
            </w:r>
          </w:p>
        </w:tc>
        <w:tc>
          <w:tcPr>
            <w:tcW w:w="32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76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4</w:t>
            </w:r>
          </w:p>
        </w:tc>
        <w:tc>
          <w:tcPr>
            <w:tcW w:w="12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周村区</w:t>
            </w:r>
          </w:p>
        </w:tc>
        <w:tc>
          <w:tcPr>
            <w:tcW w:w="32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44</w:t>
            </w:r>
          </w:p>
        </w:tc>
        <w:tc>
          <w:tcPr>
            <w:tcW w:w="32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76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5</w:t>
            </w:r>
          </w:p>
        </w:tc>
        <w:tc>
          <w:tcPr>
            <w:tcW w:w="12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临淄区</w:t>
            </w:r>
          </w:p>
        </w:tc>
        <w:tc>
          <w:tcPr>
            <w:tcW w:w="32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61</w:t>
            </w:r>
          </w:p>
        </w:tc>
        <w:tc>
          <w:tcPr>
            <w:tcW w:w="32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76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6</w:t>
            </w:r>
          </w:p>
        </w:tc>
        <w:tc>
          <w:tcPr>
            <w:tcW w:w="12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桓台县</w:t>
            </w:r>
          </w:p>
        </w:tc>
        <w:tc>
          <w:tcPr>
            <w:tcW w:w="32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54</w:t>
            </w:r>
          </w:p>
        </w:tc>
        <w:tc>
          <w:tcPr>
            <w:tcW w:w="32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76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7</w:t>
            </w:r>
          </w:p>
        </w:tc>
        <w:tc>
          <w:tcPr>
            <w:tcW w:w="12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高青县</w:t>
            </w:r>
          </w:p>
        </w:tc>
        <w:tc>
          <w:tcPr>
            <w:tcW w:w="32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51</w:t>
            </w:r>
          </w:p>
        </w:tc>
        <w:tc>
          <w:tcPr>
            <w:tcW w:w="32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76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8</w:t>
            </w:r>
          </w:p>
        </w:tc>
        <w:tc>
          <w:tcPr>
            <w:tcW w:w="12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沂源县</w:t>
            </w:r>
          </w:p>
        </w:tc>
        <w:tc>
          <w:tcPr>
            <w:tcW w:w="32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80</w:t>
            </w:r>
          </w:p>
        </w:tc>
        <w:tc>
          <w:tcPr>
            <w:tcW w:w="32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76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9</w:t>
            </w:r>
          </w:p>
        </w:tc>
        <w:tc>
          <w:tcPr>
            <w:tcW w:w="12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高新区</w:t>
            </w:r>
          </w:p>
        </w:tc>
        <w:tc>
          <w:tcPr>
            <w:tcW w:w="32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56</w:t>
            </w:r>
          </w:p>
        </w:tc>
        <w:tc>
          <w:tcPr>
            <w:tcW w:w="32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76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10</w:t>
            </w:r>
          </w:p>
        </w:tc>
        <w:tc>
          <w:tcPr>
            <w:tcW w:w="12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文昌湖区</w:t>
            </w:r>
          </w:p>
        </w:tc>
        <w:tc>
          <w:tcPr>
            <w:tcW w:w="32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44</w:t>
            </w:r>
          </w:p>
        </w:tc>
        <w:tc>
          <w:tcPr>
            <w:tcW w:w="32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20</w:t>
            </w:r>
          </w:p>
        </w:tc>
      </w:tr>
    </w:tbl>
    <w:p>
      <w:pPr>
        <w:adjustRightInd w:val="0"/>
        <w:snapToGrid w:val="0"/>
        <w:spacing w:line="336" w:lineRule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br w:type="page"/>
      </w:r>
    </w:p>
    <w:p>
      <w:pPr>
        <w:adjustRightInd w:val="0"/>
        <w:snapToGrid w:val="0"/>
        <w:spacing w:line="336" w:lineRule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 xml:space="preserve"> 2</w:t>
      </w:r>
    </w:p>
    <w:p>
      <w:pPr>
        <w:pStyle w:val="2"/>
        <w:jc w:val="center"/>
        <w:rPr>
          <w:rFonts w:hint="eastAsia" w:ascii="方正小标宋简体" w:eastAsia="方正小标宋简体"/>
          <w:sz w:val="24"/>
          <w:szCs w:val="24"/>
        </w:rPr>
      </w:pPr>
      <w:r>
        <w:rPr>
          <w:rFonts w:hint="eastAsia" w:ascii="方正小标宋简体" w:hAnsi="Times New Roman" w:eastAsia="方正小标宋简体"/>
          <w:sz w:val="44"/>
          <w:szCs w:val="44"/>
        </w:rPr>
        <w:t>各区县 2020 年优良天数比例改善任务</w:t>
      </w:r>
    </w:p>
    <w:tbl>
      <w:tblPr>
        <w:tblStyle w:val="6"/>
        <w:tblW w:w="85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80"/>
        <w:gridCol w:w="1780"/>
        <w:gridCol w:w="49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17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7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区县</w:t>
            </w:r>
          </w:p>
        </w:tc>
        <w:tc>
          <w:tcPr>
            <w:tcW w:w="49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调整后2020年优良率目标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17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7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张店区</w:t>
            </w:r>
          </w:p>
        </w:tc>
        <w:tc>
          <w:tcPr>
            <w:tcW w:w="49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69.5%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17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7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淄川区</w:t>
            </w:r>
          </w:p>
        </w:tc>
        <w:tc>
          <w:tcPr>
            <w:tcW w:w="49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68.5%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17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7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博山区</w:t>
            </w:r>
          </w:p>
        </w:tc>
        <w:tc>
          <w:tcPr>
            <w:tcW w:w="49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70.5%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17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7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周村区</w:t>
            </w:r>
          </w:p>
        </w:tc>
        <w:tc>
          <w:tcPr>
            <w:tcW w:w="49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66.0%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17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7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临淄区</w:t>
            </w:r>
          </w:p>
        </w:tc>
        <w:tc>
          <w:tcPr>
            <w:tcW w:w="49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69.0%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17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7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桓台县</w:t>
            </w:r>
          </w:p>
        </w:tc>
        <w:tc>
          <w:tcPr>
            <w:tcW w:w="49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70.0%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17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17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高青县</w:t>
            </w:r>
          </w:p>
        </w:tc>
        <w:tc>
          <w:tcPr>
            <w:tcW w:w="49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80.0%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17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17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沂源县</w:t>
            </w:r>
          </w:p>
        </w:tc>
        <w:tc>
          <w:tcPr>
            <w:tcW w:w="49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80.0%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17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17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高新区</w:t>
            </w:r>
          </w:p>
        </w:tc>
        <w:tc>
          <w:tcPr>
            <w:tcW w:w="49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68.0%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17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17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文昌湖区</w:t>
            </w:r>
          </w:p>
        </w:tc>
        <w:tc>
          <w:tcPr>
            <w:tcW w:w="49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69.5%</w:t>
            </w:r>
          </w:p>
        </w:tc>
      </w:tr>
    </w:tbl>
    <w:p>
      <w:pPr>
        <w:adjustRightInd w:val="0"/>
        <w:snapToGrid w:val="0"/>
        <w:spacing w:line="336" w:lineRule="auto"/>
        <w:rPr>
          <w:rFonts w:ascii="Times New Roman" w:hAnsi="Times New Roman" w:eastAsia="仿宋_GB2312"/>
          <w:sz w:val="32"/>
          <w:szCs w:val="32"/>
        </w:rPr>
      </w:pPr>
    </w:p>
    <w:p>
      <w:pPr>
        <w:adjustRightInd w:val="0"/>
        <w:snapToGrid w:val="0"/>
        <w:spacing w:line="336" w:lineRule="auto"/>
        <w:rPr>
          <w:rFonts w:ascii="Times New Roman" w:hAnsi="Times New Roman" w:eastAsia="仿宋_GB2312"/>
          <w:sz w:val="32"/>
          <w:szCs w:val="32"/>
        </w:rPr>
      </w:pPr>
    </w:p>
    <w:p>
      <w:pPr>
        <w:adjustRightInd w:val="0"/>
        <w:snapToGrid w:val="0"/>
        <w:spacing w:line="336" w:lineRule="auto"/>
        <w:rPr>
          <w:rFonts w:ascii="Times New Roman" w:hAnsi="Times New Roman" w:eastAsia="仿宋_GB2312"/>
          <w:sz w:val="32"/>
          <w:szCs w:val="32"/>
        </w:rPr>
      </w:pPr>
    </w:p>
    <w:p>
      <w:pPr>
        <w:adjustRightInd w:val="0"/>
        <w:snapToGrid w:val="0"/>
        <w:spacing w:line="336" w:lineRule="auto"/>
        <w:rPr>
          <w:rFonts w:ascii="Times New Roman" w:hAnsi="Times New Roman" w:eastAsia="仿宋_GB2312"/>
          <w:sz w:val="32"/>
          <w:szCs w:val="32"/>
        </w:rPr>
      </w:pPr>
    </w:p>
    <w:p>
      <w:pPr>
        <w:adjustRightInd w:val="0"/>
        <w:snapToGrid w:val="0"/>
        <w:spacing w:line="336" w:lineRule="auto"/>
        <w:rPr>
          <w:rFonts w:ascii="Times New Roman" w:hAnsi="Times New Roman" w:eastAsia="仿宋_GB2312"/>
          <w:sz w:val="32"/>
          <w:szCs w:val="32"/>
        </w:rPr>
      </w:pPr>
    </w:p>
    <w:p>
      <w:pPr>
        <w:adjustRightInd w:val="0"/>
        <w:snapToGrid w:val="0"/>
        <w:spacing w:line="336" w:lineRule="auto"/>
        <w:rPr>
          <w:rFonts w:ascii="Times New Roman" w:hAnsi="Times New Roman" w:eastAsia="仿宋_GB2312"/>
          <w:sz w:val="32"/>
          <w:szCs w:val="32"/>
        </w:rPr>
      </w:pPr>
    </w:p>
    <w:p>
      <w:pPr>
        <w:adjustRightInd w:val="0"/>
        <w:snapToGrid w:val="0"/>
        <w:spacing w:line="336" w:lineRule="auto"/>
        <w:rPr>
          <w:rFonts w:hint="eastAsia" w:ascii="Times New Roman" w:hAnsi="Times New Roman" w:eastAsia="仿宋_GB2312"/>
          <w:sz w:val="32"/>
          <w:szCs w:val="32"/>
        </w:rPr>
      </w:pPr>
    </w:p>
    <w:p>
      <w:pPr>
        <w:adjustRightInd w:val="0"/>
        <w:snapToGrid w:val="0"/>
        <w:spacing w:line="336" w:lineRule="auto"/>
        <w:rPr>
          <w:rFonts w:hint="eastAsia" w:ascii="Times New Roman" w:hAnsi="Times New Roman" w:eastAsia="仿宋_GB2312"/>
          <w:sz w:val="32"/>
          <w:szCs w:val="32"/>
        </w:rPr>
      </w:pPr>
    </w:p>
    <w:p>
      <w:pPr>
        <w:adjustRightInd w:val="0"/>
        <w:snapToGrid w:val="0"/>
        <w:spacing w:line="336" w:lineRule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 xml:space="preserve"> 3</w:t>
      </w:r>
    </w:p>
    <w:p>
      <w:pPr>
        <w:adjustRightInd w:val="0"/>
        <w:snapToGrid w:val="0"/>
        <w:spacing w:line="336" w:lineRule="auto"/>
        <w:jc w:val="center"/>
        <w:rPr>
          <w:rFonts w:hint="eastAsia" w:ascii="方正小标宋简体" w:hAnsi="Times New Roman" w:eastAsia="方正小标宋简体"/>
          <w:sz w:val="20"/>
          <w:szCs w:val="44"/>
        </w:rPr>
      </w:pPr>
    </w:p>
    <w:p>
      <w:pPr>
        <w:adjustRightInd w:val="0"/>
        <w:snapToGrid w:val="0"/>
        <w:spacing w:line="336" w:lineRule="auto"/>
        <w:jc w:val="center"/>
        <w:rPr>
          <w:rFonts w:ascii="方正小标宋简体" w:hAnsi="Times New Roman" w:eastAsia="方正小标宋简体"/>
          <w:sz w:val="44"/>
          <w:szCs w:val="44"/>
        </w:rPr>
      </w:pPr>
      <w:r>
        <w:rPr>
          <w:rFonts w:hint="eastAsia" w:ascii="方正小标宋简体" w:hAnsi="Times New Roman" w:eastAsia="方正小标宋简体"/>
          <w:sz w:val="44"/>
          <w:szCs w:val="44"/>
        </w:rPr>
        <w:t>涉VOCs企业违反法律法规标准的11种行为</w:t>
      </w:r>
    </w:p>
    <w:p>
      <w:pPr>
        <w:adjustRightInd w:val="0"/>
        <w:snapToGrid w:val="0"/>
        <w:spacing w:line="336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1.</w:t>
      </w:r>
      <w:r>
        <w:rPr>
          <w:rFonts w:hint="eastAsia" w:ascii="Times New Roman" w:hAnsi="Times New Roman" w:eastAsia="仿宋_GB2312"/>
          <w:sz w:val="32"/>
          <w:szCs w:val="32"/>
        </w:rPr>
        <w:t>以敞开、泄漏等与环境空气直接接触的形式储存、转移、输送、处置含VOCs物料；</w:t>
      </w:r>
    </w:p>
    <w:p>
      <w:pPr>
        <w:adjustRightInd w:val="0"/>
        <w:snapToGrid w:val="0"/>
        <w:spacing w:line="336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</w:t>
      </w:r>
      <w:r>
        <w:rPr>
          <w:rFonts w:ascii="Times New Roman" w:hAnsi="Times New Roman" w:eastAsia="仿宋_GB2312"/>
          <w:sz w:val="32"/>
          <w:szCs w:val="32"/>
        </w:rPr>
        <w:t>.</w:t>
      </w:r>
      <w:r>
        <w:rPr>
          <w:rFonts w:hint="eastAsia" w:ascii="Times New Roman" w:hAnsi="Times New Roman" w:eastAsia="仿宋_GB2312"/>
          <w:sz w:val="32"/>
          <w:szCs w:val="32"/>
        </w:rPr>
        <w:t>化工等行业使用敞口式、明流式生产设备；</w:t>
      </w:r>
    </w:p>
    <w:p>
      <w:pPr>
        <w:adjustRightInd w:val="0"/>
        <w:snapToGrid w:val="0"/>
        <w:spacing w:line="336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3.</w:t>
      </w:r>
      <w:r>
        <w:rPr>
          <w:rFonts w:hint="eastAsia" w:ascii="Times New Roman" w:hAnsi="Times New Roman" w:eastAsia="仿宋_GB2312"/>
          <w:sz w:val="32"/>
          <w:szCs w:val="32"/>
        </w:rPr>
        <w:t>在不操作时开启VOCs物料反应装置进出料口、检修口、观察孔等；</w:t>
      </w:r>
    </w:p>
    <w:p>
      <w:pPr>
        <w:adjustRightInd w:val="0"/>
        <w:snapToGrid w:val="0"/>
        <w:spacing w:line="336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4.</w:t>
      </w:r>
      <w:r>
        <w:rPr>
          <w:rFonts w:hint="eastAsia" w:ascii="Times New Roman" w:hAnsi="Times New Roman" w:eastAsia="仿宋_GB2312"/>
          <w:sz w:val="32"/>
          <w:szCs w:val="32"/>
        </w:rPr>
        <w:t>敞开式喷涂、晾（风）干等生产作业（大型工件除外）；</w:t>
      </w:r>
    </w:p>
    <w:p>
      <w:pPr>
        <w:adjustRightInd w:val="0"/>
        <w:snapToGrid w:val="0"/>
        <w:spacing w:line="336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5.</w:t>
      </w:r>
      <w:r>
        <w:rPr>
          <w:rFonts w:hint="eastAsia" w:ascii="Times New Roman" w:hAnsi="Times New Roman" w:eastAsia="仿宋_GB2312"/>
          <w:sz w:val="32"/>
          <w:szCs w:val="32"/>
        </w:rPr>
        <w:t>设备与管线组件密封点发生渗液、滴液等明显泄漏；</w:t>
      </w:r>
    </w:p>
    <w:p>
      <w:pPr>
        <w:adjustRightInd w:val="0"/>
        <w:snapToGrid w:val="0"/>
        <w:spacing w:line="336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6.</w:t>
      </w:r>
      <w:r>
        <w:rPr>
          <w:rFonts w:hint="eastAsia" w:ascii="Times New Roman" w:hAnsi="Times New Roman" w:eastAsia="仿宋_GB2312"/>
          <w:sz w:val="32"/>
          <w:szCs w:val="32"/>
        </w:rPr>
        <w:t>有机废气输送管道出现破损、异味、漏风等可察觉泄漏；</w:t>
      </w:r>
    </w:p>
    <w:p>
      <w:pPr>
        <w:adjustRightInd w:val="0"/>
        <w:snapToGrid w:val="0"/>
        <w:spacing w:line="336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7.</w:t>
      </w:r>
      <w:r>
        <w:rPr>
          <w:rFonts w:hint="eastAsia" w:ascii="Times New Roman" w:hAnsi="Times New Roman" w:eastAsia="仿宋_GB2312"/>
          <w:sz w:val="32"/>
          <w:szCs w:val="32"/>
        </w:rPr>
        <w:t>高浓度有机废水集输、储存和处理过程与环境空气直接接触；</w:t>
      </w:r>
    </w:p>
    <w:p>
      <w:pPr>
        <w:adjustRightInd w:val="0"/>
        <w:snapToGrid w:val="0"/>
        <w:spacing w:line="336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8.</w:t>
      </w:r>
      <w:r>
        <w:rPr>
          <w:rFonts w:hint="eastAsia" w:ascii="Times New Roman" w:hAnsi="Times New Roman" w:eastAsia="仿宋_GB2312"/>
          <w:sz w:val="32"/>
          <w:szCs w:val="32"/>
        </w:rPr>
        <w:t>生产工序和使用环节的有机废气不经过收集处理直接排放；</w:t>
      </w:r>
    </w:p>
    <w:p>
      <w:pPr>
        <w:adjustRightInd w:val="0"/>
        <w:snapToGrid w:val="0"/>
        <w:spacing w:line="336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9</w:t>
      </w:r>
      <w:r>
        <w:rPr>
          <w:rFonts w:ascii="Times New Roman" w:hAnsi="Times New Roman" w:eastAsia="仿宋_GB2312"/>
          <w:sz w:val="32"/>
          <w:szCs w:val="32"/>
        </w:rPr>
        <w:t>.</w:t>
      </w:r>
      <w:r>
        <w:rPr>
          <w:rFonts w:hint="eastAsia" w:ascii="Times New Roman" w:hAnsi="Times New Roman" w:eastAsia="仿宋_GB2312"/>
          <w:sz w:val="32"/>
          <w:szCs w:val="32"/>
        </w:rPr>
        <w:t>擅自停运或不正常运行废气收集、处理设施及VOCs自动监控设施；</w:t>
      </w:r>
    </w:p>
    <w:p>
      <w:pPr>
        <w:adjustRightInd w:val="0"/>
        <w:snapToGrid w:val="0"/>
        <w:spacing w:line="336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</w:t>
      </w:r>
      <w:r>
        <w:rPr>
          <w:rFonts w:ascii="Times New Roman" w:hAnsi="Times New Roman" w:eastAsia="仿宋_GB2312"/>
          <w:sz w:val="32"/>
          <w:szCs w:val="32"/>
        </w:rPr>
        <w:t>0.</w:t>
      </w:r>
      <w:r>
        <w:rPr>
          <w:rFonts w:hint="eastAsia" w:ascii="Times New Roman" w:hAnsi="Times New Roman" w:eastAsia="仿宋_GB2312"/>
          <w:sz w:val="32"/>
          <w:szCs w:val="32"/>
        </w:rPr>
        <w:t>石化、化工、有机化学原料制造、农药制造、肥料制造、炼焦、人造板、家具制造等行业中应取得排污许可证的企业无证排污；</w:t>
      </w:r>
    </w:p>
    <w:p>
      <w:pPr>
        <w:adjustRightInd w:val="0"/>
        <w:snapToGrid w:val="0"/>
        <w:spacing w:line="336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</w:t>
      </w:r>
      <w:r>
        <w:rPr>
          <w:rFonts w:ascii="Times New Roman" w:hAnsi="Times New Roman" w:eastAsia="仿宋_GB2312"/>
          <w:sz w:val="32"/>
          <w:szCs w:val="32"/>
        </w:rPr>
        <w:t>1.</w:t>
      </w:r>
      <w:r>
        <w:rPr>
          <w:rFonts w:hint="eastAsia" w:ascii="Times New Roman" w:hAnsi="Times New Roman" w:eastAsia="仿宋_GB2312"/>
          <w:sz w:val="32"/>
          <w:szCs w:val="32"/>
        </w:rPr>
        <w:t>有组织排放和无组织排放达不到标准的。</w:t>
      </w:r>
    </w:p>
    <w:p>
      <w:pPr>
        <w:jc w:val="left"/>
        <w:rPr>
          <w:rFonts w:ascii="Times New Roman" w:hAnsi="Times New Roman" w:eastAsia="仿宋_GB2312"/>
          <w:sz w:val="32"/>
          <w:szCs w:val="32"/>
        </w:rPr>
      </w:pPr>
    </w:p>
    <w:sectPr>
      <w:footerReference r:id="rId3" w:type="default"/>
      <w:pgSz w:w="11906" w:h="16838"/>
      <w:pgMar w:top="1418" w:right="1701" w:bottom="1418" w:left="1701" w:header="851" w:footer="1588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方正粗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31159874"/>
      <w:docPartObj>
        <w:docPartGallery w:val="autotext"/>
      </w:docPartObj>
    </w:sdtPr>
    <w:sdtContent>
      <w:p>
        <w:pPr>
          <w:pStyle w:val="4"/>
          <w:jc w:val="center"/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10 -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67812"/>
    <w:rsid w:val="000838AF"/>
    <w:rsid w:val="000E57A1"/>
    <w:rsid w:val="000F6CC2"/>
    <w:rsid w:val="00120D13"/>
    <w:rsid w:val="001B4D84"/>
    <w:rsid w:val="00213294"/>
    <w:rsid w:val="002514A7"/>
    <w:rsid w:val="002C00E7"/>
    <w:rsid w:val="00307B13"/>
    <w:rsid w:val="003131A2"/>
    <w:rsid w:val="00314012"/>
    <w:rsid w:val="00333DA1"/>
    <w:rsid w:val="003744CF"/>
    <w:rsid w:val="003930A7"/>
    <w:rsid w:val="003D2DCB"/>
    <w:rsid w:val="00435CA9"/>
    <w:rsid w:val="004461EF"/>
    <w:rsid w:val="0045271B"/>
    <w:rsid w:val="00471295"/>
    <w:rsid w:val="004B39C0"/>
    <w:rsid w:val="004E7EBB"/>
    <w:rsid w:val="004E7F71"/>
    <w:rsid w:val="005242FB"/>
    <w:rsid w:val="00542CB3"/>
    <w:rsid w:val="005738FA"/>
    <w:rsid w:val="005B2EF4"/>
    <w:rsid w:val="005C6BE1"/>
    <w:rsid w:val="006130F5"/>
    <w:rsid w:val="00647BAF"/>
    <w:rsid w:val="006561D7"/>
    <w:rsid w:val="006A2FA7"/>
    <w:rsid w:val="006E7031"/>
    <w:rsid w:val="00741009"/>
    <w:rsid w:val="008549BD"/>
    <w:rsid w:val="008778CF"/>
    <w:rsid w:val="00887938"/>
    <w:rsid w:val="008A002B"/>
    <w:rsid w:val="008E5202"/>
    <w:rsid w:val="00971CAE"/>
    <w:rsid w:val="00980A6B"/>
    <w:rsid w:val="009B5F23"/>
    <w:rsid w:val="009C6795"/>
    <w:rsid w:val="009D4BDE"/>
    <w:rsid w:val="00A35E65"/>
    <w:rsid w:val="00A700B9"/>
    <w:rsid w:val="00AB0DCB"/>
    <w:rsid w:val="00B27639"/>
    <w:rsid w:val="00B90467"/>
    <w:rsid w:val="00BB5EFF"/>
    <w:rsid w:val="00C8343B"/>
    <w:rsid w:val="00CF7027"/>
    <w:rsid w:val="00D83249"/>
    <w:rsid w:val="00E07F8C"/>
    <w:rsid w:val="00E71AB9"/>
    <w:rsid w:val="00EA6B78"/>
    <w:rsid w:val="00EB36DB"/>
    <w:rsid w:val="00EC0550"/>
    <w:rsid w:val="00F2616D"/>
    <w:rsid w:val="00F37248"/>
    <w:rsid w:val="00F64EB2"/>
    <w:rsid w:val="00F73613"/>
    <w:rsid w:val="00FA413F"/>
    <w:rsid w:val="00FC7E1A"/>
    <w:rsid w:val="13DA35D8"/>
    <w:rsid w:val="27271D2B"/>
    <w:rsid w:val="349631E8"/>
    <w:rsid w:val="44B721B0"/>
    <w:rsid w:val="44DB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3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uiPriority w:val="99"/>
    <w:rPr>
      <w:sz w:val="18"/>
      <w:szCs w:val="18"/>
    </w:rPr>
  </w:style>
  <w:style w:type="character" w:customStyle="1" w:styleId="9">
    <w:name w:val="页脚 Char"/>
    <w:basedOn w:val="7"/>
    <w:link w:val="4"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semiHidden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629</Words>
  <Characters>3588</Characters>
  <Lines>29</Lines>
  <Paragraphs>8</Paragraphs>
  <TotalTime>10</TotalTime>
  <ScaleCrop>false</ScaleCrop>
  <LinksUpToDate>false</LinksUpToDate>
  <CharactersWithSpaces>4209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2020-07-01T15:55:00Z</dcterms:created>
  <dc:creator>l sq</dc:creator>
  <cp:lastModifiedBy>lenovo</cp:lastModifiedBy>
  <cp:lastPrinted>2020-07-01T11:36:00Z</cp:lastPrinted>
  <dcterms:modified xsi:type="dcterms:W3CDTF">2021-02-26T01:35:06Z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